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FB" w:rsidRPr="004102FB" w:rsidRDefault="00AD69C9" w:rsidP="00E35F4A">
      <w:pPr>
        <w:pStyle w:val="Naslov1"/>
        <w:spacing w:line="276" w:lineRule="auto"/>
        <w:jc w:val="left"/>
        <w:rPr>
          <w:b w:val="0"/>
          <w:sz w:val="22"/>
          <w:szCs w:val="22"/>
        </w:rPr>
      </w:pPr>
      <w:r w:rsidRPr="004102FB">
        <w:rPr>
          <w:b w:val="0"/>
          <w:sz w:val="22"/>
          <w:szCs w:val="22"/>
        </w:rPr>
        <w:t xml:space="preserve"> </w:t>
      </w:r>
      <w:r w:rsidR="00E35F4A" w:rsidRPr="004102FB">
        <w:rPr>
          <w:b w:val="0"/>
          <w:bCs w:val="0"/>
          <w:noProof/>
          <w:sz w:val="22"/>
          <w:szCs w:val="22"/>
          <w:lang w:val="en-GB" w:eastAsia="en-GB"/>
        </w:rPr>
        <w:drawing>
          <wp:inline distT="0" distB="0" distL="0" distR="0">
            <wp:extent cx="1265555" cy="58483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65555" cy="584835"/>
                    </a:xfrm>
                    <a:prstGeom prst="rect">
                      <a:avLst/>
                    </a:prstGeom>
                    <a:noFill/>
                    <a:ln w="9525">
                      <a:noFill/>
                      <a:miter lim="800000"/>
                      <a:headEnd/>
                      <a:tailEnd/>
                    </a:ln>
                  </pic:spPr>
                </pic:pic>
              </a:graphicData>
            </a:graphic>
          </wp:inline>
        </w:drawing>
      </w:r>
      <w:r w:rsidR="00522BFB" w:rsidRPr="004102FB">
        <w:rPr>
          <w:b w:val="0"/>
          <w:sz w:val="22"/>
          <w:szCs w:val="22"/>
        </w:rPr>
        <w:t>2</w:t>
      </w:r>
      <w:r w:rsidR="00B26E12">
        <w:rPr>
          <w:b w:val="0"/>
          <w:sz w:val="22"/>
          <w:szCs w:val="22"/>
        </w:rPr>
        <w:t>6</w:t>
      </w:r>
      <w:r w:rsidR="00522BFB" w:rsidRPr="004102FB">
        <w:rPr>
          <w:b w:val="0"/>
          <w:sz w:val="22"/>
          <w:szCs w:val="22"/>
        </w:rPr>
        <w:t xml:space="preserve">  LET  SLOVENSKEGA  EKOLOŠKEGA  GIBANJA</w:t>
      </w:r>
    </w:p>
    <w:p w:rsidR="00E35F4A" w:rsidRPr="004102FB" w:rsidRDefault="00522BFB" w:rsidP="00E35F4A">
      <w:pPr>
        <w:pStyle w:val="Naslov1"/>
        <w:spacing w:line="276" w:lineRule="auto"/>
        <w:jc w:val="left"/>
        <w:rPr>
          <w:b w:val="0"/>
          <w:sz w:val="22"/>
          <w:szCs w:val="22"/>
        </w:rPr>
      </w:pPr>
      <w:r w:rsidRPr="004102FB">
        <w:rPr>
          <w:b w:val="0"/>
          <w:sz w:val="22"/>
          <w:szCs w:val="22"/>
        </w:rPr>
        <w:t xml:space="preserve"> </w:t>
      </w:r>
    </w:p>
    <w:p w:rsidR="00E35F4A" w:rsidRPr="003958A8" w:rsidRDefault="00E35F4A" w:rsidP="00E35F4A">
      <w:pPr>
        <w:pStyle w:val="Naslov1"/>
        <w:jc w:val="left"/>
        <w:rPr>
          <w:b w:val="0"/>
          <w:sz w:val="20"/>
          <w:szCs w:val="20"/>
        </w:rPr>
      </w:pPr>
      <w:r w:rsidRPr="003958A8">
        <w:rPr>
          <w:rFonts w:cs="Arial"/>
          <w:b w:val="0"/>
          <w:bCs w:val="0"/>
          <w:iCs/>
          <w:sz w:val="20"/>
          <w:szCs w:val="20"/>
        </w:rPr>
        <w:t>ZVEZA</w:t>
      </w:r>
      <w:r w:rsidR="006E0979" w:rsidRPr="003958A8">
        <w:rPr>
          <w:rFonts w:cs="Arial"/>
          <w:b w:val="0"/>
          <w:bCs w:val="0"/>
          <w:iCs/>
          <w:sz w:val="20"/>
          <w:szCs w:val="20"/>
        </w:rPr>
        <w:t xml:space="preserve"> </w:t>
      </w:r>
      <w:r w:rsidRPr="003958A8">
        <w:rPr>
          <w:rFonts w:cs="Arial"/>
          <w:b w:val="0"/>
          <w:bCs w:val="0"/>
          <w:iCs/>
          <w:sz w:val="20"/>
          <w:szCs w:val="20"/>
        </w:rPr>
        <w:t xml:space="preserve"> EKOLOŠKIH GIBANJ</w:t>
      </w:r>
      <w:r w:rsidR="006E0979" w:rsidRPr="003958A8">
        <w:rPr>
          <w:rFonts w:cs="Arial"/>
          <w:b w:val="0"/>
          <w:bCs w:val="0"/>
          <w:iCs/>
          <w:sz w:val="20"/>
          <w:szCs w:val="20"/>
        </w:rPr>
        <w:t xml:space="preserve"> </w:t>
      </w:r>
      <w:r w:rsidRPr="003958A8">
        <w:rPr>
          <w:rFonts w:cs="Arial"/>
          <w:b w:val="0"/>
          <w:bCs w:val="0"/>
          <w:iCs/>
          <w:sz w:val="20"/>
          <w:szCs w:val="20"/>
        </w:rPr>
        <w:t xml:space="preserve"> SLOVENIJE</w:t>
      </w:r>
      <w:r w:rsidR="00B26E12">
        <w:rPr>
          <w:rFonts w:cs="Arial"/>
          <w:b w:val="0"/>
          <w:bCs w:val="0"/>
          <w:iCs/>
          <w:sz w:val="20"/>
          <w:szCs w:val="20"/>
        </w:rPr>
        <w:t>-ZEG</w:t>
      </w:r>
      <w:r w:rsidRPr="003958A8">
        <w:rPr>
          <w:b w:val="0"/>
          <w:sz w:val="20"/>
          <w:szCs w:val="20"/>
        </w:rPr>
        <w:t xml:space="preserve"> </w:t>
      </w:r>
    </w:p>
    <w:p w:rsidR="00E35F4A" w:rsidRPr="003958A8" w:rsidRDefault="00B26E12" w:rsidP="00E35F4A">
      <w:pPr>
        <w:spacing w:after="0" w:line="240" w:lineRule="auto"/>
        <w:rPr>
          <w:rFonts w:ascii="Verdana" w:hAnsi="Verdana"/>
          <w:sz w:val="20"/>
          <w:szCs w:val="20"/>
        </w:rPr>
      </w:pPr>
      <w:r>
        <w:rPr>
          <w:rFonts w:ascii="Verdana" w:hAnsi="Verdana"/>
          <w:sz w:val="20"/>
          <w:szCs w:val="20"/>
        </w:rPr>
        <w:t>Cesta krških žrtev 53, 8270 Krško</w:t>
      </w:r>
    </w:p>
    <w:p w:rsidR="00B26E12" w:rsidRDefault="00E35F4A" w:rsidP="00E35F4A">
      <w:pPr>
        <w:spacing w:after="0" w:line="240" w:lineRule="auto"/>
        <w:rPr>
          <w:rFonts w:ascii="Verdana" w:hAnsi="Verdana"/>
          <w:sz w:val="20"/>
          <w:szCs w:val="20"/>
        </w:rPr>
      </w:pPr>
      <w:r w:rsidRPr="003958A8">
        <w:rPr>
          <w:rFonts w:ascii="Verdana" w:hAnsi="Verdana"/>
          <w:sz w:val="20"/>
          <w:szCs w:val="20"/>
        </w:rPr>
        <w:t>Spletna stran:</w:t>
      </w:r>
      <w:r w:rsidR="00B26E12">
        <w:rPr>
          <w:rFonts w:ascii="Verdana" w:hAnsi="Verdana"/>
          <w:sz w:val="20"/>
          <w:szCs w:val="20"/>
        </w:rPr>
        <w:t xml:space="preserve"> </w:t>
      </w:r>
      <w:proofErr w:type="spellStart"/>
      <w:r w:rsidR="00B26E12">
        <w:rPr>
          <w:rFonts w:ascii="Verdana" w:hAnsi="Verdana"/>
          <w:sz w:val="20"/>
          <w:szCs w:val="20"/>
        </w:rPr>
        <w:t>www.gospodarnoinodgovorno.si</w:t>
      </w:r>
      <w:proofErr w:type="spellEnd"/>
    </w:p>
    <w:p w:rsidR="00E35F4A" w:rsidRPr="003958A8" w:rsidRDefault="00B26E12" w:rsidP="00E35F4A">
      <w:pPr>
        <w:spacing w:after="0" w:line="240" w:lineRule="auto"/>
        <w:rPr>
          <w:rFonts w:ascii="Verdana" w:hAnsi="Verdana"/>
          <w:sz w:val="20"/>
          <w:szCs w:val="20"/>
        </w:rPr>
      </w:pPr>
      <w:r>
        <w:rPr>
          <w:rFonts w:ascii="Verdana" w:hAnsi="Verdana"/>
          <w:sz w:val="20"/>
          <w:szCs w:val="20"/>
        </w:rPr>
        <w:t xml:space="preserve">                     </w:t>
      </w:r>
      <w:hyperlink r:id="rId9" w:history="1">
        <w:r w:rsidRPr="00E434F5">
          <w:rPr>
            <w:rStyle w:val="Hiperpovezava"/>
            <w:rFonts w:ascii="Verdana" w:hAnsi="Verdana"/>
            <w:sz w:val="20"/>
            <w:szCs w:val="20"/>
          </w:rPr>
          <w:t>www.zeg.si</w:t>
        </w:r>
      </w:hyperlink>
    </w:p>
    <w:p w:rsidR="00522BFB" w:rsidRPr="003958A8" w:rsidRDefault="00E35F4A" w:rsidP="00E35F4A">
      <w:pPr>
        <w:spacing w:after="0" w:line="240" w:lineRule="auto"/>
        <w:rPr>
          <w:rFonts w:ascii="Verdana" w:hAnsi="Verdana"/>
          <w:sz w:val="20"/>
          <w:szCs w:val="20"/>
        </w:rPr>
      </w:pPr>
      <w:r w:rsidRPr="003958A8">
        <w:rPr>
          <w:rFonts w:ascii="Verdana" w:hAnsi="Verdana"/>
          <w:sz w:val="20"/>
          <w:szCs w:val="20"/>
        </w:rPr>
        <w:t xml:space="preserve">e.pošta: </w:t>
      </w:r>
      <w:hyperlink r:id="rId10" w:history="1">
        <w:r w:rsidR="00AA5EA2" w:rsidRPr="00F63350">
          <w:rPr>
            <w:rStyle w:val="Hiperpovezava"/>
            <w:rFonts w:ascii="Verdana" w:hAnsi="Verdana"/>
            <w:sz w:val="20"/>
            <w:szCs w:val="20"/>
          </w:rPr>
          <w:t>zegslo20@gmail.com</w:t>
        </w:r>
      </w:hyperlink>
      <w:r w:rsidR="00AA5EA2">
        <w:rPr>
          <w:rFonts w:ascii="Verdana" w:hAnsi="Verdana"/>
          <w:sz w:val="20"/>
          <w:szCs w:val="20"/>
        </w:rPr>
        <w:t xml:space="preserve"> </w:t>
      </w:r>
    </w:p>
    <w:p w:rsidR="00522BFB" w:rsidRPr="003958A8" w:rsidRDefault="00E35F4A" w:rsidP="00E35F4A">
      <w:pPr>
        <w:spacing w:after="0" w:line="240" w:lineRule="auto"/>
        <w:rPr>
          <w:rFonts w:ascii="Verdana" w:hAnsi="Verdana"/>
          <w:sz w:val="20"/>
          <w:szCs w:val="20"/>
        </w:rPr>
      </w:pPr>
      <w:r w:rsidRPr="003958A8">
        <w:rPr>
          <w:rFonts w:ascii="Verdana" w:hAnsi="Verdana"/>
          <w:sz w:val="20"/>
          <w:szCs w:val="20"/>
        </w:rPr>
        <w:t xml:space="preserve">Številka: </w:t>
      </w:r>
      <w:r w:rsidR="00B26E12">
        <w:rPr>
          <w:rFonts w:ascii="Verdana" w:hAnsi="Verdana"/>
          <w:sz w:val="20"/>
          <w:szCs w:val="20"/>
        </w:rPr>
        <w:t>67</w:t>
      </w:r>
      <w:r w:rsidRPr="003958A8">
        <w:rPr>
          <w:rFonts w:ascii="Verdana" w:hAnsi="Verdana"/>
          <w:sz w:val="20"/>
          <w:szCs w:val="20"/>
        </w:rPr>
        <w:t>/</w:t>
      </w:r>
      <w:r w:rsidR="00522BFB" w:rsidRPr="003958A8">
        <w:rPr>
          <w:rFonts w:ascii="Verdana" w:hAnsi="Verdana"/>
          <w:sz w:val="20"/>
          <w:szCs w:val="20"/>
        </w:rPr>
        <w:t>1</w:t>
      </w:r>
      <w:r w:rsidR="00B26E12">
        <w:rPr>
          <w:rFonts w:ascii="Verdana" w:hAnsi="Verdana"/>
          <w:sz w:val="20"/>
          <w:szCs w:val="20"/>
        </w:rPr>
        <w:t>8</w:t>
      </w:r>
      <w:r w:rsidR="00522BFB" w:rsidRPr="003958A8">
        <w:rPr>
          <w:rFonts w:ascii="Verdana" w:hAnsi="Verdana"/>
          <w:sz w:val="20"/>
          <w:szCs w:val="20"/>
        </w:rPr>
        <w:t xml:space="preserve">                             </w:t>
      </w:r>
    </w:p>
    <w:p w:rsidR="00474C69" w:rsidRPr="003872FF" w:rsidRDefault="00521850" w:rsidP="00696DF8">
      <w:pPr>
        <w:spacing w:after="0" w:line="240" w:lineRule="auto"/>
        <w:rPr>
          <w:rFonts w:ascii="Verdana" w:hAnsi="Verdana"/>
          <w:sz w:val="20"/>
          <w:szCs w:val="20"/>
        </w:rPr>
      </w:pPr>
      <w:r w:rsidRPr="003958A8">
        <w:rPr>
          <w:rFonts w:ascii="Verdana" w:hAnsi="Verdana"/>
          <w:sz w:val="20"/>
          <w:szCs w:val="20"/>
        </w:rPr>
        <w:t xml:space="preserve">Datum: </w:t>
      </w:r>
      <w:r w:rsidR="00A700B4">
        <w:rPr>
          <w:rFonts w:ascii="Verdana" w:hAnsi="Verdana"/>
          <w:sz w:val="20"/>
          <w:szCs w:val="20"/>
        </w:rPr>
        <w:t>2</w:t>
      </w:r>
      <w:r w:rsidR="00B26E12">
        <w:rPr>
          <w:rFonts w:ascii="Verdana" w:hAnsi="Verdana"/>
          <w:sz w:val="20"/>
          <w:szCs w:val="20"/>
        </w:rPr>
        <w:t xml:space="preserve">1.5.2018 </w:t>
      </w:r>
      <w:r w:rsidR="000867F7">
        <w:rPr>
          <w:rFonts w:ascii="Verdana" w:hAnsi="Verdana"/>
          <w:sz w:val="20"/>
          <w:szCs w:val="20"/>
        </w:rPr>
        <w:t xml:space="preserve"> </w:t>
      </w:r>
      <w:r w:rsidR="008657E0">
        <w:rPr>
          <w:rFonts w:ascii="Verdana" w:hAnsi="Verdana"/>
          <w:sz w:val="20"/>
          <w:szCs w:val="20"/>
        </w:rPr>
        <w:t xml:space="preserve"> </w:t>
      </w:r>
      <w:r w:rsidRPr="003958A8">
        <w:rPr>
          <w:rFonts w:ascii="Verdana" w:hAnsi="Verdana"/>
          <w:sz w:val="20"/>
          <w:szCs w:val="20"/>
        </w:rPr>
        <w:t xml:space="preserve"> </w:t>
      </w:r>
      <w:r w:rsidRPr="004102FB">
        <w:rPr>
          <w:rFonts w:ascii="Verdana" w:hAnsi="Verdana"/>
        </w:rPr>
        <w:t xml:space="preserve"> </w:t>
      </w:r>
      <w:r w:rsidR="009B63A7">
        <w:rPr>
          <w:rFonts w:ascii="Verdana" w:hAnsi="Verdana"/>
        </w:rPr>
        <w:t xml:space="preserve"> </w:t>
      </w:r>
      <w:r w:rsidRPr="004102FB">
        <w:rPr>
          <w:rFonts w:ascii="Verdana" w:hAnsi="Verdana"/>
        </w:rPr>
        <w:t xml:space="preserve">           </w:t>
      </w:r>
    </w:p>
    <w:p w:rsidR="00474C69" w:rsidRDefault="00474C69" w:rsidP="00696DF8">
      <w:pPr>
        <w:spacing w:after="0" w:line="240" w:lineRule="auto"/>
        <w:rPr>
          <w:rFonts w:ascii="Verdana" w:hAnsi="Verdana"/>
        </w:rPr>
      </w:pPr>
    </w:p>
    <w:p w:rsidR="00A700B4" w:rsidRDefault="00474C69" w:rsidP="00A700B4">
      <w:pPr>
        <w:pStyle w:val="Glava"/>
        <w:tabs>
          <w:tab w:val="left" w:pos="708"/>
        </w:tabs>
        <w:jc w:val="center"/>
        <w:rPr>
          <w:b/>
        </w:rPr>
      </w:pPr>
      <w:r>
        <w:rPr>
          <w:rFonts w:ascii="Verdana" w:hAnsi="Verdana"/>
        </w:rPr>
        <w:t xml:space="preserve">                             </w:t>
      </w:r>
      <w:r w:rsidR="00A700B4">
        <w:rPr>
          <w:rFonts w:ascii="Verdana" w:hAnsi="Verdana"/>
        </w:rPr>
        <w:t xml:space="preserve">                               </w:t>
      </w:r>
      <w:r w:rsidR="00A700B4">
        <w:rPr>
          <w:b/>
        </w:rPr>
        <w:t xml:space="preserve">OBVESTILO  ZA  JAVNOST </w:t>
      </w:r>
    </w:p>
    <w:p w:rsidR="00A700B4" w:rsidRDefault="00A700B4" w:rsidP="00A700B4">
      <w:pPr>
        <w:pStyle w:val="Glava"/>
        <w:tabs>
          <w:tab w:val="left" w:pos="708"/>
        </w:tabs>
      </w:pPr>
    </w:p>
    <w:p w:rsidR="00A700B4" w:rsidRDefault="00A700B4" w:rsidP="00A700B4">
      <w:pPr>
        <w:pStyle w:val="Glava"/>
        <w:tabs>
          <w:tab w:val="left" w:pos="708"/>
        </w:tabs>
        <w:rPr>
          <w:b/>
        </w:rPr>
      </w:pPr>
      <w:r>
        <w:t>Zadeva:</w:t>
      </w:r>
      <w:r>
        <w:rPr>
          <w:b/>
        </w:rPr>
        <w:t xml:space="preserve">  STALIŠČE  ZEG-a  DO</w:t>
      </w:r>
      <w:r w:rsidR="00ED6FBB">
        <w:rPr>
          <w:b/>
        </w:rPr>
        <w:t xml:space="preserve"> </w:t>
      </w:r>
      <w:r>
        <w:rPr>
          <w:b/>
        </w:rPr>
        <w:t xml:space="preserve"> OBELEŽITVE TREH  POMEMBNIH  OKOLJSKIH  DNEVOV </w:t>
      </w:r>
    </w:p>
    <w:p w:rsidR="00A700B4" w:rsidRDefault="00A700B4" w:rsidP="00A700B4">
      <w:pPr>
        <w:pStyle w:val="Glava"/>
        <w:tabs>
          <w:tab w:val="left" w:pos="708"/>
        </w:tabs>
        <w:rPr>
          <w:b/>
        </w:rPr>
      </w:pPr>
      <w:r>
        <w:rPr>
          <w:b/>
        </w:rPr>
        <w:t xml:space="preserve">                DAN </w:t>
      </w:r>
      <w:r w:rsidR="00ED6FBB">
        <w:rPr>
          <w:b/>
        </w:rPr>
        <w:t xml:space="preserve"> </w:t>
      </w:r>
      <w:r>
        <w:rPr>
          <w:b/>
        </w:rPr>
        <w:t xml:space="preserve">NATURE 2000 ( 21. </w:t>
      </w:r>
      <w:r w:rsidR="00ED6FBB">
        <w:rPr>
          <w:b/>
        </w:rPr>
        <w:t>m</w:t>
      </w:r>
      <w:r>
        <w:rPr>
          <w:b/>
        </w:rPr>
        <w:t>aj</w:t>
      </w:r>
      <w:r w:rsidR="00B26E12">
        <w:rPr>
          <w:b/>
        </w:rPr>
        <w:t xml:space="preserve"> </w:t>
      </w:r>
      <w:r>
        <w:rPr>
          <w:b/>
        </w:rPr>
        <w:t>)</w:t>
      </w:r>
    </w:p>
    <w:p w:rsidR="00A700B4" w:rsidRDefault="00A700B4" w:rsidP="00A700B4">
      <w:pPr>
        <w:pStyle w:val="Glava"/>
        <w:tabs>
          <w:tab w:val="left" w:pos="708"/>
        </w:tabs>
        <w:rPr>
          <w:b/>
        </w:rPr>
      </w:pPr>
      <w:r>
        <w:rPr>
          <w:b/>
        </w:rPr>
        <w:t xml:space="preserve">          </w:t>
      </w:r>
      <w:r w:rsidR="001A1A53">
        <w:rPr>
          <w:b/>
        </w:rPr>
        <w:t xml:space="preserve"> </w:t>
      </w:r>
      <w:r>
        <w:rPr>
          <w:b/>
        </w:rPr>
        <w:t xml:space="preserve">     MEDNARODNI DAN BIOTSKE RAZNOVRSTNOSTI ( 22. </w:t>
      </w:r>
      <w:r w:rsidR="00ED6FBB">
        <w:rPr>
          <w:b/>
        </w:rPr>
        <w:t>m</w:t>
      </w:r>
      <w:r>
        <w:rPr>
          <w:b/>
        </w:rPr>
        <w:t>aj</w:t>
      </w:r>
      <w:r w:rsidR="00ED6FBB">
        <w:rPr>
          <w:b/>
        </w:rPr>
        <w:t xml:space="preserve"> </w:t>
      </w:r>
      <w:r>
        <w:rPr>
          <w:b/>
        </w:rPr>
        <w:t xml:space="preserve">) </w:t>
      </w:r>
    </w:p>
    <w:p w:rsidR="00A700B4" w:rsidRDefault="00A700B4" w:rsidP="00A700B4">
      <w:pPr>
        <w:pStyle w:val="Glava"/>
        <w:tabs>
          <w:tab w:val="left" w:pos="708"/>
        </w:tabs>
        <w:rPr>
          <w:b/>
        </w:rPr>
      </w:pPr>
      <w:r>
        <w:rPr>
          <w:b/>
        </w:rPr>
        <w:t xml:space="preserve">           </w:t>
      </w:r>
      <w:r w:rsidR="001A1A53">
        <w:rPr>
          <w:b/>
        </w:rPr>
        <w:t xml:space="preserve"> </w:t>
      </w:r>
      <w:r>
        <w:rPr>
          <w:b/>
        </w:rPr>
        <w:t xml:space="preserve">    EVROPSKI DAN PARKOV ( 24. </w:t>
      </w:r>
      <w:r w:rsidR="00ED6FBB">
        <w:rPr>
          <w:b/>
        </w:rPr>
        <w:t>m</w:t>
      </w:r>
      <w:r>
        <w:rPr>
          <w:b/>
        </w:rPr>
        <w:t>aj</w:t>
      </w:r>
      <w:r w:rsidR="00ED6FBB">
        <w:rPr>
          <w:b/>
        </w:rPr>
        <w:t xml:space="preserve"> </w:t>
      </w:r>
      <w:r>
        <w:rPr>
          <w:b/>
        </w:rPr>
        <w:t xml:space="preserve">) V OKVIRU  TEDNA  PARKOV ( 21. – 29. 5.) </w:t>
      </w:r>
    </w:p>
    <w:p w:rsidR="00A700B4" w:rsidRDefault="00A700B4" w:rsidP="00A700B4">
      <w:pPr>
        <w:pStyle w:val="Glava"/>
        <w:tabs>
          <w:tab w:val="left" w:pos="708"/>
        </w:tabs>
      </w:pPr>
    </w:p>
    <w:p w:rsidR="00A700B4" w:rsidRDefault="00A700B4" w:rsidP="00A700B4">
      <w:pPr>
        <w:pStyle w:val="Glava"/>
        <w:tabs>
          <w:tab w:val="left" w:pos="708"/>
        </w:tabs>
        <w:rPr>
          <w:b/>
        </w:rPr>
      </w:pPr>
      <w:r>
        <w:rPr>
          <w:b/>
        </w:rPr>
        <w:t xml:space="preserve">              </w:t>
      </w:r>
    </w:p>
    <w:p w:rsidR="00A700B4" w:rsidRDefault="00A700B4" w:rsidP="00A700B4">
      <w:pPr>
        <w:pStyle w:val="Glava"/>
        <w:tabs>
          <w:tab w:val="left" w:pos="708"/>
        </w:tabs>
      </w:pPr>
      <w:r>
        <w:t xml:space="preserve">V </w:t>
      </w:r>
      <w:r w:rsidR="00F10DE9">
        <w:t xml:space="preserve"> </w:t>
      </w:r>
      <w:r>
        <w:t xml:space="preserve">Zvezi </w:t>
      </w:r>
      <w:r w:rsidR="00F10DE9">
        <w:t xml:space="preserve"> </w:t>
      </w:r>
      <w:r>
        <w:t>ekoloških gibanj Slovenije-ZEG ,nevladni okoljski organizaciji ( ima status društva v javnem interesu po ZVO) v dneh</w:t>
      </w:r>
      <w:r w:rsidR="00F10DE9">
        <w:t>,</w:t>
      </w:r>
      <w:r>
        <w:t xml:space="preserve"> ko obeležujemo kar tri pomembne okoljske dneve  opozarjamo tudi na  dejstvo, da je </w:t>
      </w:r>
      <w:r w:rsidR="00F10DE9">
        <w:t xml:space="preserve">tačas </w:t>
      </w:r>
      <w:r>
        <w:t xml:space="preserve">vedno več  grobih </w:t>
      </w:r>
      <w:r w:rsidR="00F10DE9">
        <w:t xml:space="preserve">okoljskih </w:t>
      </w:r>
      <w:r>
        <w:t xml:space="preserve">posegov </w:t>
      </w:r>
      <w:r w:rsidR="00F10DE9">
        <w:t xml:space="preserve">interesnega domačega in tujega kapitala v </w:t>
      </w:r>
      <w:r>
        <w:t xml:space="preserve"> </w:t>
      </w:r>
      <w:r w:rsidR="001A1A53">
        <w:t xml:space="preserve">naravni  </w:t>
      </w:r>
      <w:r>
        <w:t xml:space="preserve">življenjski  prostor </w:t>
      </w:r>
      <w:r w:rsidR="00276F32">
        <w:t xml:space="preserve">. </w:t>
      </w:r>
      <w:r w:rsidR="00F10DE9">
        <w:t xml:space="preserve">Naše edino bogastvo je v večji meri ohranjena narava in gozdovi. Slovenija spada med najbolj biotsko pestre države v evropskem in svetovnem merilu. </w:t>
      </w:r>
    </w:p>
    <w:p w:rsidR="00A700B4" w:rsidRDefault="00A700B4" w:rsidP="00A700B4">
      <w:pPr>
        <w:pStyle w:val="Glava"/>
        <w:tabs>
          <w:tab w:val="left" w:pos="708"/>
        </w:tabs>
      </w:pPr>
    </w:p>
    <w:p w:rsidR="00F10DE9" w:rsidRDefault="00A700B4" w:rsidP="00A700B4">
      <w:pPr>
        <w:pStyle w:val="Glava"/>
        <w:tabs>
          <w:tab w:val="left" w:pos="708"/>
        </w:tabs>
      </w:pPr>
      <w:r>
        <w:t xml:space="preserve">Slovenija po biotski raznovrstnosti in krajinski raznolikosti  sodi v sam svetovni vrh in prav zaradi tega je krhka in ranljiva bolj kot drugi predeli sveta. Sloveniji pripada manj kot 0,004% celotne zemeljske površine in Slovencev nas je 0,033% celotnega človeštva, vendar </w:t>
      </w:r>
      <w:r>
        <w:rPr>
          <w:b/>
        </w:rPr>
        <w:t>v Sloveniji živi več kot 1% vseh znanih  živečih vrst na Zemlji in več kot 2% celinskih vrst</w:t>
      </w:r>
      <w:r>
        <w:t>. Tako veliko število vrst na tako majhnem prostoru nas uvršča med naravno najbogatejša območja Evrope in celo sveta.</w:t>
      </w:r>
    </w:p>
    <w:p w:rsidR="00B26E12" w:rsidRDefault="00B26E12" w:rsidP="00A700B4">
      <w:pPr>
        <w:pStyle w:val="Glava"/>
        <w:tabs>
          <w:tab w:val="left" w:pos="708"/>
        </w:tabs>
      </w:pPr>
    </w:p>
    <w:p w:rsidR="00A700B4" w:rsidRPr="00F10DE9" w:rsidRDefault="00A700B4" w:rsidP="00A700B4">
      <w:pPr>
        <w:pStyle w:val="Glava"/>
        <w:tabs>
          <w:tab w:val="left" w:pos="708"/>
        </w:tabs>
        <w:rPr>
          <w:b/>
        </w:rPr>
      </w:pPr>
      <w:r>
        <w:t xml:space="preserve"> </w:t>
      </w:r>
      <w:r w:rsidRPr="00F10DE9">
        <w:rPr>
          <w:b/>
        </w:rPr>
        <w:t>Zato o Sloveniji opravičeno lahko govorimo kot o evropskem biotskem parku.</w:t>
      </w:r>
    </w:p>
    <w:p w:rsidR="00B26E12" w:rsidRDefault="00B26E12" w:rsidP="00A700B4">
      <w:pPr>
        <w:pStyle w:val="Glava"/>
        <w:tabs>
          <w:tab w:val="left" w:pos="708"/>
        </w:tabs>
      </w:pPr>
    </w:p>
    <w:p w:rsidR="00A700B4" w:rsidRDefault="00A700B4" w:rsidP="00A700B4">
      <w:pPr>
        <w:pStyle w:val="Glava"/>
        <w:tabs>
          <w:tab w:val="left" w:pos="708"/>
        </w:tabs>
      </w:pPr>
      <w:r>
        <w:t>Slovenija sodi po oceni strokovnjakov med območja z nadpovprečno biotsko raznovrstnostjo. Posebej značilni so gozdni, podzemni in vodni ekosistemi, mokrišča, morje, alpski in gorski svet, suha rastišča in seveda Kras. To je »edina vrednota in  bogastvo« naše države, zato ga ne smemo načrtno uničevati!</w:t>
      </w:r>
      <w:r w:rsidR="00F10DE9">
        <w:t xml:space="preserve"> </w:t>
      </w:r>
      <w:r>
        <w:t>V Sloveniji je statusno zavarovanega več kot 1</w:t>
      </w:r>
      <w:r w:rsidR="00B26E12">
        <w:t>2</w:t>
      </w:r>
      <w:r>
        <w:t xml:space="preserve"> % ozemlja (od tega 4,2 % Triglavski narodni park in Spominski park Trebče</w:t>
      </w:r>
      <w:r w:rsidR="00F10DE9">
        <w:t xml:space="preserve">-Kozjanski park </w:t>
      </w:r>
      <w:r>
        <w:t>, naravni park Škocjanske jame in naravni rezervat Škocjanski zatok). Glede na naravne danosti je bilo potrebno s strani Vlade RS zavarovati</w:t>
      </w:r>
      <w:r w:rsidR="00F10DE9">
        <w:t xml:space="preserve"> in obvarovati </w:t>
      </w:r>
      <w:r>
        <w:t xml:space="preserve"> okrog </w:t>
      </w:r>
      <w:r w:rsidR="00B26E12">
        <w:t xml:space="preserve"> </w:t>
      </w:r>
      <w:r>
        <w:t>3</w:t>
      </w:r>
      <w:r w:rsidR="00F10DE9">
        <w:t>7</w:t>
      </w:r>
      <w:r>
        <w:t>% ozemlja države, kar v ZEG-u  podpiramo in  pozdravljamo.</w:t>
      </w:r>
    </w:p>
    <w:p w:rsidR="00A700B4" w:rsidRDefault="00A700B4" w:rsidP="00A700B4">
      <w:pPr>
        <w:pStyle w:val="Glava"/>
        <w:tabs>
          <w:tab w:val="left" w:pos="708"/>
        </w:tabs>
      </w:pPr>
    </w:p>
    <w:p w:rsidR="00A700B4" w:rsidRDefault="00A700B4" w:rsidP="00A700B4">
      <w:pPr>
        <w:pStyle w:val="Glava"/>
        <w:tabs>
          <w:tab w:val="left" w:pos="708"/>
        </w:tabs>
      </w:pPr>
      <w:r>
        <w:t xml:space="preserve">O uveljavljanju biotske raznovrstnosti je že sprejeto vrste zakonodaje, domače ali </w:t>
      </w:r>
      <w:r w:rsidR="00B26E12">
        <w:t xml:space="preserve"> </w:t>
      </w:r>
      <w:r>
        <w:t>tuje (EU - Peti okoljski akcijski program), žal  v Sloveniji prevladuje le teorija (sprejeti zakoni in predpisi), praksa na terenu pa je za varovanje okolja  izredno slaba in največkrat protizakonita (divji gradbeni posegi v prostor, črna odlagališča, goloseki, kamnolomi, trase AC,… ).</w:t>
      </w:r>
    </w:p>
    <w:p w:rsidR="00A700B4" w:rsidRDefault="00A700B4" w:rsidP="00A700B4">
      <w:pPr>
        <w:pStyle w:val="Glava"/>
        <w:tabs>
          <w:tab w:val="left" w:pos="708"/>
        </w:tabs>
      </w:pPr>
      <w:r>
        <w:t>Biotska raznovrstnost pa težko čaka, kajti vsaj nekateri načrti za razglasitve čakajo uresničitev oziroma formalno izvedbo vsaj že trideset let (</w:t>
      </w:r>
      <w:r w:rsidR="001A1A53">
        <w:t>zlasti predlagani parki Kočevje</w:t>
      </w:r>
      <w:r>
        <w:t>,  Pohorski,  Karavanško-Kamniško-Savinjski</w:t>
      </w:r>
      <w:r w:rsidR="001A1A53">
        <w:t xml:space="preserve"> </w:t>
      </w:r>
      <w:r>
        <w:t xml:space="preserve"> regijski park, regijski in krajinski  parki Mura, Drava,Krka ..  itd.), ali delujejo le na papirju.  </w:t>
      </w:r>
    </w:p>
    <w:p w:rsidR="00A700B4" w:rsidRDefault="00A700B4" w:rsidP="00A700B4">
      <w:pPr>
        <w:pStyle w:val="Glava"/>
        <w:tabs>
          <w:tab w:val="left" w:pos="708"/>
        </w:tabs>
      </w:pPr>
      <w:r>
        <w:lastRenderedPageBreak/>
        <w:t xml:space="preserve">Projekt NATURA 2ooo </w:t>
      </w:r>
      <w:r w:rsidR="00B26E12">
        <w:t xml:space="preserve"> </w:t>
      </w:r>
      <w:r>
        <w:t xml:space="preserve">bo v prihodnje reševal le naravne habitate vrst in ptic, ne pa celotnih zavarovanih ozemelj, zato ne more biti nadomestilo. Posebej so </w:t>
      </w:r>
      <w:r w:rsidR="008E3788">
        <w:t xml:space="preserve">nekateri </w:t>
      </w:r>
      <w:r w:rsidR="00B26E12">
        <w:t xml:space="preserve"> dosedanji   </w:t>
      </w:r>
      <w:r>
        <w:t xml:space="preserve">ministri MOP-e </w:t>
      </w:r>
      <w:r w:rsidR="008E3788">
        <w:t xml:space="preserve"> </w:t>
      </w:r>
      <w:r>
        <w:t>izbrisali  lep del načrtovanih ozemelj, ki bodo v bodoče služili le hudim posegom v okolje</w:t>
      </w:r>
      <w:r w:rsidR="0019468E">
        <w:t>, rodovitna tla</w:t>
      </w:r>
      <w:r>
        <w:t xml:space="preserve"> (hidroelektrarne,  asfaltne baze, </w:t>
      </w:r>
      <w:r w:rsidR="008E3788">
        <w:t>kamnolomi,</w:t>
      </w:r>
      <w:r w:rsidR="00B26E12">
        <w:t xml:space="preserve"> </w:t>
      </w:r>
      <w:r w:rsidR="008E3788">
        <w:t xml:space="preserve">trgovski centri, </w:t>
      </w:r>
      <w:r>
        <w:t>elitna  stanovanjska in turistična naselja, pokopališča, trase daljnovodov, AC, plinovodov, …).</w:t>
      </w:r>
    </w:p>
    <w:p w:rsidR="00A700B4" w:rsidRDefault="00A700B4" w:rsidP="00A700B4">
      <w:pPr>
        <w:pStyle w:val="Glava"/>
        <w:tabs>
          <w:tab w:val="left" w:pos="708"/>
        </w:tabs>
      </w:pPr>
    </w:p>
    <w:p w:rsidR="00A700B4" w:rsidRPr="00304FB6" w:rsidRDefault="00A700B4" w:rsidP="00A700B4">
      <w:pPr>
        <w:pStyle w:val="Glava"/>
        <w:tabs>
          <w:tab w:val="left" w:pos="708"/>
        </w:tabs>
        <w:rPr>
          <w:b/>
        </w:rPr>
      </w:pPr>
      <w:r>
        <w:t xml:space="preserve">Ob </w:t>
      </w:r>
      <w:r w:rsidR="008E3788">
        <w:t xml:space="preserve">teh okoljskih dnevih </w:t>
      </w:r>
      <w:r>
        <w:t xml:space="preserve"> v ZEG-u  posebej izpostavljamo velik okoljski problem na zavarovanem območju nacionalnega Triglavskega parka, kjer želi bohinjski župan </w:t>
      </w:r>
      <w:r w:rsidR="008E3788">
        <w:t xml:space="preserve">in nekateri  </w:t>
      </w:r>
      <w:r w:rsidR="001A1A53">
        <w:t xml:space="preserve">drugi </w:t>
      </w:r>
      <w:r>
        <w:t>neupravičeno, politično, brez strokovnih podlag  izbrisati iz Zakona o TNP velik del parka na območju Bohinjskega jezera in Vogla.</w:t>
      </w:r>
      <w:r w:rsidR="00B26E12">
        <w:t xml:space="preserve"> Te dni </w:t>
      </w:r>
      <w:r w:rsidR="0019468E">
        <w:t xml:space="preserve"> pa </w:t>
      </w:r>
      <w:r w:rsidR="00B26E12">
        <w:t>je  v  javnosti ponovno zahteva Nadškofije Ljubljana</w:t>
      </w:r>
      <w:r w:rsidR="00304FB6">
        <w:t xml:space="preserve"> , ki hoče v denacionalizacijskih postopkih v naravi nazaj tudi izjemne naravne dragulje, kot so Doline Triglavskih  sedmerih  jezer , slapa  Savice  in obale Bohinjskega  jezera. </w:t>
      </w:r>
      <w:r w:rsidR="00304FB6" w:rsidRPr="00304FB6">
        <w:rPr>
          <w:b/>
        </w:rPr>
        <w:t xml:space="preserve">V </w:t>
      </w:r>
      <w:r w:rsidR="00304FB6">
        <w:rPr>
          <w:b/>
        </w:rPr>
        <w:t xml:space="preserve"> </w:t>
      </w:r>
      <w:r w:rsidR="00304FB6" w:rsidRPr="00304FB6">
        <w:rPr>
          <w:b/>
        </w:rPr>
        <w:t xml:space="preserve">ZEG-u  tej </w:t>
      </w:r>
      <w:r w:rsidR="00304FB6">
        <w:rPr>
          <w:b/>
        </w:rPr>
        <w:t xml:space="preserve"> </w:t>
      </w:r>
      <w:r w:rsidR="00304FB6" w:rsidRPr="00304FB6">
        <w:rPr>
          <w:b/>
        </w:rPr>
        <w:t xml:space="preserve">zahtevi </w:t>
      </w:r>
      <w:r w:rsidR="00304FB6">
        <w:rPr>
          <w:b/>
        </w:rPr>
        <w:t xml:space="preserve"> cerkve </w:t>
      </w:r>
      <w:r w:rsidR="00304FB6" w:rsidRPr="00304FB6">
        <w:rPr>
          <w:b/>
        </w:rPr>
        <w:t xml:space="preserve"> ostro  nasprotujemo. </w:t>
      </w:r>
      <w:r w:rsidR="00B26E12" w:rsidRPr="00304FB6">
        <w:rPr>
          <w:b/>
        </w:rPr>
        <w:t xml:space="preserve"> </w:t>
      </w:r>
      <w:r w:rsidRPr="00304FB6">
        <w:rPr>
          <w:b/>
        </w:rPr>
        <w:t xml:space="preserve"> O</w:t>
      </w:r>
      <w:r w:rsidR="00304FB6">
        <w:rPr>
          <w:b/>
        </w:rPr>
        <w:t xml:space="preserve"> </w:t>
      </w:r>
      <w:r w:rsidRPr="00304FB6">
        <w:rPr>
          <w:b/>
        </w:rPr>
        <w:t xml:space="preserve"> tem bi morali odločati </w:t>
      </w:r>
      <w:r w:rsidR="00304FB6">
        <w:rPr>
          <w:b/>
        </w:rPr>
        <w:t xml:space="preserve"> </w:t>
      </w:r>
      <w:r w:rsidRPr="00304FB6">
        <w:rPr>
          <w:b/>
        </w:rPr>
        <w:t>na</w:t>
      </w:r>
      <w:r w:rsidR="00304FB6">
        <w:rPr>
          <w:b/>
        </w:rPr>
        <w:t xml:space="preserve"> </w:t>
      </w:r>
      <w:r w:rsidRPr="00304FB6">
        <w:rPr>
          <w:b/>
        </w:rPr>
        <w:t xml:space="preserve"> referendumu </w:t>
      </w:r>
      <w:r w:rsidR="00304FB6">
        <w:rPr>
          <w:b/>
        </w:rPr>
        <w:t xml:space="preserve"> </w:t>
      </w:r>
      <w:r w:rsidRPr="00304FB6">
        <w:rPr>
          <w:b/>
        </w:rPr>
        <w:t xml:space="preserve">vsi </w:t>
      </w:r>
      <w:r w:rsidR="00304FB6" w:rsidRPr="00304FB6">
        <w:rPr>
          <w:b/>
        </w:rPr>
        <w:t xml:space="preserve"> </w:t>
      </w:r>
      <w:r w:rsidRPr="00304FB6">
        <w:rPr>
          <w:b/>
        </w:rPr>
        <w:t>Slovenci</w:t>
      </w:r>
      <w:r w:rsidR="00304FB6">
        <w:rPr>
          <w:b/>
        </w:rPr>
        <w:t xml:space="preserve"> </w:t>
      </w:r>
      <w:r w:rsidRPr="00304FB6">
        <w:rPr>
          <w:b/>
        </w:rPr>
        <w:t>in</w:t>
      </w:r>
      <w:r w:rsidR="00304FB6">
        <w:rPr>
          <w:b/>
        </w:rPr>
        <w:t xml:space="preserve"> </w:t>
      </w:r>
      <w:r w:rsidRPr="00304FB6">
        <w:rPr>
          <w:b/>
        </w:rPr>
        <w:t xml:space="preserve"> ne le</w:t>
      </w:r>
      <w:r w:rsidR="00304FB6" w:rsidRPr="00304FB6">
        <w:rPr>
          <w:b/>
        </w:rPr>
        <w:t xml:space="preserve"> vatikanska katoliška</w:t>
      </w:r>
      <w:r w:rsidR="00304FB6">
        <w:rPr>
          <w:b/>
        </w:rPr>
        <w:t xml:space="preserve"> </w:t>
      </w:r>
      <w:r w:rsidR="00304FB6" w:rsidRPr="00304FB6">
        <w:rPr>
          <w:b/>
        </w:rPr>
        <w:t xml:space="preserve"> cerkev  in </w:t>
      </w:r>
      <w:r w:rsidRPr="00304FB6">
        <w:rPr>
          <w:b/>
        </w:rPr>
        <w:t xml:space="preserve"> pešč</w:t>
      </w:r>
      <w:r w:rsidR="00304FB6" w:rsidRPr="00304FB6">
        <w:rPr>
          <w:b/>
        </w:rPr>
        <w:t xml:space="preserve">ica zainteresiranih  politikov. </w:t>
      </w:r>
    </w:p>
    <w:p w:rsidR="00A700B4" w:rsidRDefault="00A700B4" w:rsidP="00A700B4">
      <w:pPr>
        <w:pStyle w:val="Glava"/>
        <w:tabs>
          <w:tab w:val="left" w:pos="708"/>
        </w:tabs>
        <w:ind w:left="360"/>
      </w:pPr>
    </w:p>
    <w:p w:rsidR="00A700B4" w:rsidRDefault="008E3788" w:rsidP="00A700B4">
      <w:pPr>
        <w:pStyle w:val="Glava"/>
        <w:tabs>
          <w:tab w:val="left" w:pos="708"/>
        </w:tabs>
      </w:pPr>
      <w:r>
        <w:t xml:space="preserve">V </w:t>
      </w:r>
      <w:r w:rsidR="00A700B4">
        <w:t xml:space="preserve"> Zvezi</w:t>
      </w:r>
      <w:r>
        <w:t xml:space="preserve"> </w:t>
      </w:r>
      <w:r w:rsidR="00A700B4">
        <w:t xml:space="preserve"> ekoloških gibanj Slovenije – ZEG </w:t>
      </w:r>
      <w:r w:rsidR="001A1A53">
        <w:t xml:space="preserve">se </w:t>
      </w:r>
      <w:r w:rsidR="00A700B4">
        <w:t xml:space="preserve"> sprašujemo, kdaj  bo Slovenija iz papirjev z zelo lepo zapisanimi programi in cilji prešla v konkretne izvedbe in razglasitve, da bi lahko predvsem za sebe in ves svet, ohranili to izjemo identiteto Slovenije in s tem tudi Evrope katerega sestavni del smo.</w:t>
      </w:r>
    </w:p>
    <w:p w:rsidR="00A700B4" w:rsidRDefault="00A700B4" w:rsidP="00A700B4">
      <w:pPr>
        <w:pStyle w:val="Glava"/>
        <w:tabs>
          <w:tab w:val="left" w:pos="708"/>
        </w:tabs>
      </w:pPr>
      <w:r>
        <w:t xml:space="preserve">To ne sme biti ena izmed »zapravljenih posebnosti « Slovenije v EU.  </w:t>
      </w:r>
    </w:p>
    <w:p w:rsidR="00ED6FBB" w:rsidRDefault="00A700B4" w:rsidP="00A700B4">
      <w:pPr>
        <w:pStyle w:val="Glava"/>
        <w:tabs>
          <w:tab w:val="left" w:pos="708"/>
        </w:tabs>
      </w:pPr>
      <w:r>
        <w:t>Prav nič pa se  ne »</w:t>
      </w:r>
      <w:proofErr w:type="spellStart"/>
      <w:r>
        <w:t>harmonizira</w:t>
      </w:r>
      <w:proofErr w:type="spellEnd"/>
      <w:r>
        <w:t>» v tem, da bi v praksi postopno povečala različne kategorije zakonsko sprejetih in</w:t>
      </w:r>
      <w:r w:rsidR="008E3788">
        <w:t xml:space="preserve"> zavarovanih območij na okoli 37</w:t>
      </w:r>
      <w:r>
        <w:t xml:space="preserve"> % državnega ozemlja (NPVO), zadnje čase se sliši celo, da bi želeli nekateri novi lastniki krčiti  površine že dolgo razglašenega  parka nacionalnega pomena.</w:t>
      </w:r>
      <w:r w:rsidR="00ED6FBB">
        <w:t xml:space="preserve"> Tak grobi poseg v prostor na obali Bohinjskega jezera se je nedavno zgodil v obliki gozdne ceste oz. vlake. </w:t>
      </w:r>
    </w:p>
    <w:p w:rsidR="00ED6FBB" w:rsidRDefault="00ED6FBB" w:rsidP="00A700B4">
      <w:pPr>
        <w:pStyle w:val="Glava"/>
        <w:tabs>
          <w:tab w:val="left" w:pos="708"/>
        </w:tabs>
      </w:pPr>
    </w:p>
    <w:p w:rsidR="00A700B4" w:rsidRDefault="00A700B4" w:rsidP="00A700B4">
      <w:pPr>
        <w:pStyle w:val="Glava"/>
        <w:tabs>
          <w:tab w:val="left" w:pos="708"/>
        </w:tabs>
      </w:pPr>
      <w:r>
        <w:t xml:space="preserve"> V ZEG-u predlagamo, da se v teh 3</w:t>
      </w:r>
      <w:r w:rsidR="008E3788">
        <w:t>7</w:t>
      </w:r>
      <w:r>
        <w:t xml:space="preserve"> % ozemlja vključijo  tudi strnjene </w:t>
      </w:r>
      <w:proofErr w:type="spellStart"/>
      <w:r>
        <w:t>ekokmetije</w:t>
      </w:r>
      <w:proofErr w:type="spellEnd"/>
      <w:r>
        <w:t xml:space="preserve"> (že</w:t>
      </w:r>
      <w:r w:rsidR="008E3788">
        <w:t xml:space="preserve"> </w:t>
      </w:r>
      <w:r>
        <w:t xml:space="preserve"> preko </w:t>
      </w:r>
      <w:r w:rsidR="008E3788">
        <w:t xml:space="preserve"> </w:t>
      </w:r>
      <w:r>
        <w:t>2</w:t>
      </w:r>
      <w:r w:rsidR="00ED6FBB">
        <w:t>7</w:t>
      </w:r>
      <w:r>
        <w:t>00 eko</w:t>
      </w:r>
      <w:r w:rsidR="00ED6FBB">
        <w:t xml:space="preserve">loških </w:t>
      </w:r>
      <w:r>
        <w:t>kmetij), ki dolgoročno ne uporabljajo pesticidov , umetnih gnojil (</w:t>
      </w:r>
      <w:proofErr w:type="spellStart"/>
      <w:r>
        <w:t>kemizacija</w:t>
      </w:r>
      <w:proofErr w:type="spellEnd"/>
      <w:r>
        <w:t xml:space="preserve"> tal).in gensko spremenjenih semen  oz. živil .</w:t>
      </w:r>
    </w:p>
    <w:p w:rsidR="001A1A53" w:rsidRDefault="001A1A53" w:rsidP="00A700B4">
      <w:pPr>
        <w:pStyle w:val="Glava"/>
        <w:tabs>
          <w:tab w:val="left" w:pos="708"/>
        </w:tabs>
      </w:pPr>
    </w:p>
    <w:p w:rsidR="00A700B4" w:rsidRDefault="00A700B4" w:rsidP="00A700B4">
      <w:pPr>
        <w:pStyle w:val="Glava"/>
        <w:tabs>
          <w:tab w:val="left" w:pos="708"/>
        </w:tabs>
      </w:pPr>
      <w:r>
        <w:t xml:space="preserve">Ne zavedamo se še, da je biotska raznovrstnost del nacionalne identitete in z njo tudi parki, preko katerih je dana možnost za ohranjanje teh izjemnih vrednot Slovenije  oziroma s tem tudi Evrope. Zato bo potrebno novi </w:t>
      </w:r>
      <w:r w:rsidR="008E3788">
        <w:t xml:space="preserve"> </w:t>
      </w:r>
      <w:r>
        <w:t xml:space="preserve">zakon o TNP </w:t>
      </w:r>
      <w:r w:rsidR="008E3788">
        <w:t xml:space="preserve">, regijskih in krajinskih parkov </w:t>
      </w:r>
      <w:r>
        <w:t>uresničevati</w:t>
      </w:r>
      <w:r w:rsidR="001A1A53">
        <w:t xml:space="preserve"> </w:t>
      </w:r>
      <w:r>
        <w:t xml:space="preserve"> v</w:t>
      </w:r>
      <w:r w:rsidR="001A1A53">
        <w:t xml:space="preserve"> </w:t>
      </w:r>
      <w:r>
        <w:t xml:space="preserve"> praksi. </w:t>
      </w:r>
    </w:p>
    <w:p w:rsidR="00A700B4" w:rsidRDefault="00A700B4" w:rsidP="00A700B4">
      <w:pPr>
        <w:pStyle w:val="Glava"/>
        <w:tabs>
          <w:tab w:val="left" w:pos="708"/>
        </w:tabs>
      </w:pPr>
    </w:p>
    <w:p w:rsidR="00A700B4" w:rsidRDefault="00A700B4" w:rsidP="00A700B4">
      <w:pPr>
        <w:pStyle w:val="Glava"/>
        <w:tabs>
          <w:tab w:val="left" w:pos="708"/>
        </w:tabs>
      </w:pPr>
      <w:r>
        <w:t xml:space="preserve">Sprašujemo se, kje so ovire za </w:t>
      </w:r>
      <w:r w:rsidR="001A1A53">
        <w:t xml:space="preserve"> dobro vodenje že razglašenih in š</w:t>
      </w:r>
      <w:r>
        <w:t xml:space="preserve">e načrtovanih parkov, so to: načrtovani </w:t>
      </w:r>
      <w:r w:rsidR="001A1A53">
        <w:t xml:space="preserve"> </w:t>
      </w:r>
      <w:r>
        <w:t>grobi posegi v prostor (zaradi NIMBY pojava) ali državni uradniki, vodilni v resornih ministrstvih in nekaterih občinah, neučinkovite inšpekcijske službe, efekt NIMET  »ne v času mojega mandata» ali pa kar vsi ?</w:t>
      </w:r>
    </w:p>
    <w:p w:rsidR="00A700B4" w:rsidRDefault="00A700B4" w:rsidP="00A700B4">
      <w:pPr>
        <w:pStyle w:val="Glava"/>
        <w:tabs>
          <w:tab w:val="left" w:pos="708"/>
        </w:tabs>
      </w:pPr>
    </w:p>
    <w:p w:rsidR="008E3788" w:rsidRDefault="008E3788" w:rsidP="00A700B4">
      <w:pPr>
        <w:pStyle w:val="Glava"/>
        <w:tabs>
          <w:tab w:val="left" w:pos="708"/>
        </w:tabs>
      </w:pPr>
    </w:p>
    <w:p w:rsidR="00A700B4" w:rsidRDefault="00A700B4" w:rsidP="00A700B4">
      <w:pPr>
        <w:pStyle w:val="Glava"/>
        <w:tabs>
          <w:tab w:val="left" w:pos="708"/>
        </w:tabs>
      </w:pPr>
      <w:r>
        <w:t xml:space="preserve">Ekološki pozdrav  !                          </w:t>
      </w:r>
      <w:r w:rsidR="008E3788">
        <w:t xml:space="preserve">                        </w:t>
      </w:r>
      <w:r>
        <w:t xml:space="preserve"> </w:t>
      </w:r>
      <w:r>
        <w:tab/>
        <w:t xml:space="preserve"> Za  Izvršni odbor ZEG-a,  predsednik </w:t>
      </w:r>
    </w:p>
    <w:p w:rsidR="00A700B4" w:rsidRDefault="00A700B4" w:rsidP="00A700B4">
      <w:pPr>
        <w:pStyle w:val="Glava"/>
        <w:tabs>
          <w:tab w:val="left" w:pos="708"/>
        </w:tabs>
        <w:ind w:left="3540" w:firstLine="708"/>
      </w:pPr>
      <w:r>
        <w:t xml:space="preserve">    </w:t>
      </w:r>
      <w:r w:rsidR="008E3788">
        <w:t xml:space="preserve">      </w:t>
      </w:r>
      <w:r>
        <w:t xml:space="preserve">   Karel Lipič, univ. dipl. ing.</w:t>
      </w:r>
    </w:p>
    <w:p w:rsidR="00A700B4" w:rsidRDefault="00A700B4" w:rsidP="00A700B4">
      <w:pPr>
        <w:pStyle w:val="Glava"/>
        <w:tabs>
          <w:tab w:val="left" w:pos="708"/>
        </w:tabs>
      </w:pPr>
      <w:r>
        <w:t xml:space="preserve">V vednost: </w:t>
      </w:r>
    </w:p>
    <w:p w:rsidR="0019468E" w:rsidRDefault="0019468E" w:rsidP="00A700B4">
      <w:pPr>
        <w:pStyle w:val="Glava"/>
        <w:tabs>
          <w:tab w:val="left" w:pos="708"/>
        </w:tabs>
      </w:pPr>
    </w:p>
    <w:p w:rsidR="00A700B4" w:rsidRDefault="00A700B4" w:rsidP="00A700B4">
      <w:pPr>
        <w:pStyle w:val="Glava"/>
        <w:tabs>
          <w:tab w:val="left" w:pos="708"/>
        </w:tabs>
      </w:pPr>
      <w:r>
        <w:t xml:space="preserve">-  Vlada RS,                        </w:t>
      </w:r>
    </w:p>
    <w:p w:rsidR="00A700B4" w:rsidRDefault="00A700B4" w:rsidP="00A700B4">
      <w:pPr>
        <w:pStyle w:val="Glava"/>
        <w:tabs>
          <w:tab w:val="left" w:pos="708"/>
        </w:tabs>
      </w:pPr>
      <w:r>
        <w:t>-  M</w:t>
      </w:r>
      <w:r w:rsidR="008E3788">
        <w:t>OP,</w:t>
      </w:r>
      <w:r>
        <w:t xml:space="preserve">  </w:t>
      </w:r>
      <w:proofErr w:type="spellStart"/>
      <w:r w:rsidR="008E3788">
        <w:t>Mzi</w:t>
      </w:r>
      <w:proofErr w:type="spellEnd"/>
      <w:r w:rsidR="009B6F70">
        <w:t xml:space="preserve"> </w:t>
      </w:r>
      <w:r w:rsidR="0019468E">
        <w:t xml:space="preserve"> </w:t>
      </w:r>
      <w:r w:rsidR="00ED6FBB">
        <w:t>, MKGP</w:t>
      </w:r>
    </w:p>
    <w:p w:rsidR="00A700B4" w:rsidRDefault="00A700B4" w:rsidP="00A700B4">
      <w:pPr>
        <w:pStyle w:val="Glava"/>
        <w:tabs>
          <w:tab w:val="left" w:pos="708"/>
        </w:tabs>
      </w:pPr>
      <w:r>
        <w:t xml:space="preserve">-  DZ </w:t>
      </w:r>
      <w:r w:rsidR="008E3788">
        <w:t>–</w:t>
      </w:r>
      <w:r>
        <w:t xml:space="preserve"> </w:t>
      </w:r>
      <w:r w:rsidR="008E3788">
        <w:t xml:space="preserve">resorni odbori </w:t>
      </w:r>
      <w:r w:rsidR="00ED6FBB">
        <w:t>,</w:t>
      </w:r>
      <w:r w:rsidR="0019468E">
        <w:t xml:space="preserve"> </w:t>
      </w:r>
      <w:r w:rsidR="00ED6FBB">
        <w:t xml:space="preserve">PS </w:t>
      </w:r>
    </w:p>
    <w:p w:rsidR="00ED6FBB" w:rsidRDefault="00A700B4" w:rsidP="00A700B4">
      <w:pPr>
        <w:pStyle w:val="Glava"/>
        <w:tabs>
          <w:tab w:val="left" w:pos="708"/>
        </w:tabs>
      </w:pPr>
      <w:r>
        <w:t xml:space="preserve">-  Državni svet RS     </w:t>
      </w:r>
    </w:p>
    <w:p w:rsidR="00ED6FBB" w:rsidRDefault="00ED6FBB" w:rsidP="00A700B4">
      <w:pPr>
        <w:pStyle w:val="Glava"/>
        <w:tabs>
          <w:tab w:val="left" w:pos="708"/>
        </w:tabs>
      </w:pPr>
      <w:r>
        <w:t xml:space="preserve">-  Računsko </w:t>
      </w:r>
      <w:r w:rsidR="0019468E">
        <w:t xml:space="preserve"> </w:t>
      </w:r>
      <w:r>
        <w:t>sodišče RS</w:t>
      </w:r>
    </w:p>
    <w:p w:rsidR="0019468E" w:rsidRDefault="00ED6FBB" w:rsidP="00A700B4">
      <w:pPr>
        <w:pStyle w:val="Glava"/>
        <w:tabs>
          <w:tab w:val="left" w:pos="708"/>
        </w:tabs>
      </w:pPr>
      <w:r>
        <w:t xml:space="preserve">-  Varuhinja človekovih pravic RS </w:t>
      </w:r>
      <w:r w:rsidR="00A700B4">
        <w:t xml:space="preserve">   </w:t>
      </w:r>
    </w:p>
    <w:p w:rsidR="00A700B4" w:rsidRDefault="0019468E" w:rsidP="00A700B4">
      <w:pPr>
        <w:pStyle w:val="Glava"/>
        <w:tabs>
          <w:tab w:val="left" w:pos="708"/>
        </w:tabs>
      </w:pPr>
      <w:r>
        <w:t xml:space="preserve">-  Zavod  RS za varstvo </w:t>
      </w:r>
      <w:r w:rsidR="001611D1">
        <w:t xml:space="preserve"> </w:t>
      </w:r>
      <w:r>
        <w:t xml:space="preserve">narave  </w:t>
      </w:r>
      <w:r w:rsidR="00A700B4">
        <w:t xml:space="preserve">                   </w:t>
      </w:r>
      <w:r w:rsidR="00A700B4">
        <w:rPr>
          <w:sz w:val="28"/>
        </w:rPr>
        <w:t xml:space="preserve">                </w:t>
      </w:r>
    </w:p>
    <w:p w:rsidR="00AA5EA2" w:rsidRPr="0026235D" w:rsidRDefault="00AA5EA2" w:rsidP="00A700B4">
      <w:pPr>
        <w:spacing w:after="0" w:line="240" w:lineRule="auto"/>
        <w:rPr>
          <w:rFonts w:ascii="Verdana" w:hAnsi="Verdana" w:cs="Times New Roman"/>
        </w:rPr>
      </w:pPr>
    </w:p>
    <w:sectPr w:rsidR="00AA5EA2" w:rsidRPr="0026235D" w:rsidSect="00E5515E">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1B6" w:rsidRDefault="008511B6" w:rsidP="00E35F4A">
      <w:pPr>
        <w:spacing w:after="0" w:line="240" w:lineRule="auto"/>
      </w:pPr>
      <w:r>
        <w:separator/>
      </w:r>
    </w:p>
  </w:endnote>
  <w:endnote w:type="continuationSeparator" w:id="0">
    <w:p w:rsidR="008511B6" w:rsidRDefault="008511B6" w:rsidP="00E35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48329"/>
      <w:docPartObj>
        <w:docPartGallery w:val="Page Numbers (Bottom of Page)"/>
        <w:docPartUnique/>
      </w:docPartObj>
    </w:sdtPr>
    <w:sdtContent>
      <w:p w:rsidR="00F10DE9" w:rsidRDefault="00E16192">
        <w:pPr>
          <w:pStyle w:val="Noga"/>
          <w:jc w:val="center"/>
        </w:pPr>
        <w:fldSimple w:instr=" PAGE   \* MERGEFORMAT ">
          <w:r w:rsidR="001611D1">
            <w:rPr>
              <w:noProof/>
            </w:rPr>
            <w:t>2</w:t>
          </w:r>
        </w:fldSimple>
      </w:p>
    </w:sdtContent>
  </w:sdt>
  <w:p w:rsidR="00F10DE9" w:rsidRDefault="00F10DE9">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1B6" w:rsidRDefault="008511B6" w:rsidP="00E35F4A">
      <w:pPr>
        <w:spacing w:after="0" w:line="240" w:lineRule="auto"/>
      </w:pPr>
      <w:r>
        <w:separator/>
      </w:r>
    </w:p>
  </w:footnote>
  <w:footnote w:type="continuationSeparator" w:id="0">
    <w:p w:rsidR="008511B6" w:rsidRDefault="008511B6" w:rsidP="00E35F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F2942"/>
    <w:multiLevelType w:val="hybridMultilevel"/>
    <w:tmpl w:val="12CC8C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C9C3E82"/>
    <w:multiLevelType w:val="hybridMultilevel"/>
    <w:tmpl w:val="C5C47CCC"/>
    <w:lvl w:ilvl="0" w:tplc="332EE394">
      <w:start w:val="1"/>
      <w:numFmt w:val="lowerLetter"/>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7202F0C"/>
    <w:multiLevelType w:val="hybridMultilevel"/>
    <w:tmpl w:val="10C83E4C"/>
    <w:lvl w:ilvl="0" w:tplc="942AB4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07F3772"/>
    <w:multiLevelType w:val="hybridMultilevel"/>
    <w:tmpl w:val="B33EE9B6"/>
    <w:lvl w:ilvl="0" w:tplc="85660540">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52D41E4"/>
    <w:multiLevelType w:val="hybridMultilevel"/>
    <w:tmpl w:val="B3622D40"/>
    <w:lvl w:ilvl="0" w:tplc="E7184378">
      <w:start w:val="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B2A0562"/>
    <w:multiLevelType w:val="hybridMultilevel"/>
    <w:tmpl w:val="F8B49BAC"/>
    <w:lvl w:ilvl="0" w:tplc="9DE01B7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1160F"/>
    <w:rsid w:val="000141FC"/>
    <w:rsid w:val="000301E8"/>
    <w:rsid w:val="00030677"/>
    <w:rsid w:val="00043E10"/>
    <w:rsid w:val="00056FE7"/>
    <w:rsid w:val="000731EF"/>
    <w:rsid w:val="000867F7"/>
    <w:rsid w:val="000B40A1"/>
    <w:rsid w:val="000C759F"/>
    <w:rsid w:val="000F465B"/>
    <w:rsid w:val="000F5797"/>
    <w:rsid w:val="001008FD"/>
    <w:rsid w:val="001021CC"/>
    <w:rsid w:val="00107166"/>
    <w:rsid w:val="0014519A"/>
    <w:rsid w:val="00151695"/>
    <w:rsid w:val="001611D1"/>
    <w:rsid w:val="0018322A"/>
    <w:rsid w:val="0019468E"/>
    <w:rsid w:val="00194D8B"/>
    <w:rsid w:val="001A1A53"/>
    <w:rsid w:val="001D2430"/>
    <w:rsid w:val="001F68C2"/>
    <w:rsid w:val="002266B0"/>
    <w:rsid w:val="00226AC5"/>
    <w:rsid w:val="00232C8A"/>
    <w:rsid w:val="0026235D"/>
    <w:rsid w:val="00274ACF"/>
    <w:rsid w:val="00276F32"/>
    <w:rsid w:val="002774D8"/>
    <w:rsid w:val="00280CCA"/>
    <w:rsid w:val="0028457B"/>
    <w:rsid w:val="00296C7B"/>
    <w:rsid w:val="002A4EB4"/>
    <w:rsid w:val="002B5C68"/>
    <w:rsid w:val="002D7CFD"/>
    <w:rsid w:val="00303023"/>
    <w:rsid w:val="00304FB6"/>
    <w:rsid w:val="00305797"/>
    <w:rsid w:val="0031160F"/>
    <w:rsid w:val="00316DD0"/>
    <w:rsid w:val="0034495B"/>
    <w:rsid w:val="003872FF"/>
    <w:rsid w:val="00391EF1"/>
    <w:rsid w:val="003958A8"/>
    <w:rsid w:val="003A1B0D"/>
    <w:rsid w:val="003B3FCA"/>
    <w:rsid w:val="003B5EB7"/>
    <w:rsid w:val="003C7F49"/>
    <w:rsid w:val="003D3404"/>
    <w:rsid w:val="003F1417"/>
    <w:rsid w:val="003F378D"/>
    <w:rsid w:val="004017CB"/>
    <w:rsid w:val="004102FB"/>
    <w:rsid w:val="004421DC"/>
    <w:rsid w:val="00442D75"/>
    <w:rsid w:val="0044559A"/>
    <w:rsid w:val="004542D9"/>
    <w:rsid w:val="00471BA9"/>
    <w:rsid w:val="00474C69"/>
    <w:rsid w:val="00486D5A"/>
    <w:rsid w:val="004936AA"/>
    <w:rsid w:val="004D781D"/>
    <w:rsid w:val="0052032C"/>
    <w:rsid w:val="00521850"/>
    <w:rsid w:val="00522BFB"/>
    <w:rsid w:val="0054679C"/>
    <w:rsid w:val="005511B9"/>
    <w:rsid w:val="005735DD"/>
    <w:rsid w:val="005925B6"/>
    <w:rsid w:val="00593A15"/>
    <w:rsid w:val="005A6BC1"/>
    <w:rsid w:val="005C1AF2"/>
    <w:rsid w:val="005C22AE"/>
    <w:rsid w:val="005D4A4E"/>
    <w:rsid w:val="005E09F6"/>
    <w:rsid w:val="00630E25"/>
    <w:rsid w:val="006367B0"/>
    <w:rsid w:val="00643C70"/>
    <w:rsid w:val="00647177"/>
    <w:rsid w:val="0064792A"/>
    <w:rsid w:val="00652725"/>
    <w:rsid w:val="00653E3E"/>
    <w:rsid w:val="00696DF8"/>
    <w:rsid w:val="006C5C83"/>
    <w:rsid w:val="006D738E"/>
    <w:rsid w:val="006E0979"/>
    <w:rsid w:val="007355D0"/>
    <w:rsid w:val="0074602D"/>
    <w:rsid w:val="00791A67"/>
    <w:rsid w:val="00796278"/>
    <w:rsid w:val="008048B7"/>
    <w:rsid w:val="00812149"/>
    <w:rsid w:val="0082104D"/>
    <w:rsid w:val="008511B6"/>
    <w:rsid w:val="00860C2F"/>
    <w:rsid w:val="008657E0"/>
    <w:rsid w:val="008954BE"/>
    <w:rsid w:val="008A6D5A"/>
    <w:rsid w:val="008B037A"/>
    <w:rsid w:val="008C2D86"/>
    <w:rsid w:val="008C3E68"/>
    <w:rsid w:val="008D7329"/>
    <w:rsid w:val="008E3788"/>
    <w:rsid w:val="008F7E3C"/>
    <w:rsid w:val="00905D90"/>
    <w:rsid w:val="00921C75"/>
    <w:rsid w:val="00922512"/>
    <w:rsid w:val="009226B8"/>
    <w:rsid w:val="00924707"/>
    <w:rsid w:val="0095732A"/>
    <w:rsid w:val="00960DCD"/>
    <w:rsid w:val="009751C4"/>
    <w:rsid w:val="009804C4"/>
    <w:rsid w:val="00980BAB"/>
    <w:rsid w:val="00994FC3"/>
    <w:rsid w:val="009A6930"/>
    <w:rsid w:val="009B63A7"/>
    <w:rsid w:val="009B6F70"/>
    <w:rsid w:val="009B7E38"/>
    <w:rsid w:val="009C1908"/>
    <w:rsid w:val="009C7E7D"/>
    <w:rsid w:val="009E1E3F"/>
    <w:rsid w:val="00A34DD4"/>
    <w:rsid w:val="00A34F38"/>
    <w:rsid w:val="00A40011"/>
    <w:rsid w:val="00A55B8A"/>
    <w:rsid w:val="00A63FFD"/>
    <w:rsid w:val="00A700B4"/>
    <w:rsid w:val="00A85D89"/>
    <w:rsid w:val="00A86D19"/>
    <w:rsid w:val="00A942B3"/>
    <w:rsid w:val="00AA5EA2"/>
    <w:rsid w:val="00AC11A9"/>
    <w:rsid w:val="00AD69C9"/>
    <w:rsid w:val="00AE2481"/>
    <w:rsid w:val="00AE26AE"/>
    <w:rsid w:val="00B21E7E"/>
    <w:rsid w:val="00B26E12"/>
    <w:rsid w:val="00B43885"/>
    <w:rsid w:val="00B43E54"/>
    <w:rsid w:val="00B6144C"/>
    <w:rsid w:val="00B71B3A"/>
    <w:rsid w:val="00B90895"/>
    <w:rsid w:val="00B966F8"/>
    <w:rsid w:val="00BB3E5F"/>
    <w:rsid w:val="00BC3B68"/>
    <w:rsid w:val="00BD2957"/>
    <w:rsid w:val="00BF79CD"/>
    <w:rsid w:val="00C306BD"/>
    <w:rsid w:val="00C320D7"/>
    <w:rsid w:val="00C34EDF"/>
    <w:rsid w:val="00C36B0C"/>
    <w:rsid w:val="00C44768"/>
    <w:rsid w:val="00C51CD4"/>
    <w:rsid w:val="00C51DCB"/>
    <w:rsid w:val="00C616E7"/>
    <w:rsid w:val="00C678F2"/>
    <w:rsid w:val="00C7057E"/>
    <w:rsid w:val="00C73626"/>
    <w:rsid w:val="00C8215D"/>
    <w:rsid w:val="00CB27A5"/>
    <w:rsid w:val="00CB6E51"/>
    <w:rsid w:val="00CD207C"/>
    <w:rsid w:val="00CD45F7"/>
    <w:rsid w:val="00CE432C"/>
    <w:rsid w:val="00CF72B1"/>
    <w:rsid w:val="00D04BEA"/>
    <w:rsid w:val="00D114FD"/>
    <w:rsid w:val="00D13F34"/>
    <w:rsid w:val="00D17553"/>
    <w:rsid w:val="00D21EA3"/>
    <w:rsid w:val="00D34F9E"/>
    <w:rsid w:val="00D47BED"/>
    <w:rsid w:val="00D631CB"/>
    <w:rsid w:val="00D870D1"/>
    <w:rsid w:val="00DB6EC7"/>
    <w:rsid w:val="00DE5BAC"/>
    <w:rsid w:val="00DF392C"/>
    <w:rsid w:val="00DF4EC9"/>
    <w:rsid w:val="00DF7A9F"/>
    <w:rsid w:val="00E0457D"/>
    <w:rsid w:val="00E16192"/>
    <w:rsid w:val="00E35E7B"/>
    <w:rsid w:val="00E35F4A"/>
    <w:rsid w:val="00E37F9C"/>
    <w:rsid w:val="00E5515E"/>
    <w:rsid w:val="00E57FC7"/>
    <w:rsid w:val="00E703CB"/>
    <w:rsid w:val="00E70550"/>
    <w:rsid w:val="00E84023"/>
    <w:rsid w:val="00E86639"/>
    <w:rsid w:val="00EA6397"/>
    <w:rsid w:val="00EB6248"/>
    <w:rsid w:val="00EC154C"/>
    <w:rsid w:val="00EC6F04"/>
    <w:rsid w:val="00ED6FBB"/>
    <w:rsid w:val="00EE7569"/>
    <w:rsid w:val="00EF168B"/>
    <w:rsid w:val="00EF18AC"/>
    <w:rsid w:val="00F10DE9"/>
    <w:rsid w:val="00F16FAF"/>
    <w:rsid w:val="00F21E0A"/>
    <w:rsid w:val="00F3325A"/>
    <w:rsid w:val="00F46D83"/>
    <w:rsid w:val="00F95CFF"/>
    <w:rsid w:val="00FD57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5515E"/>
  </w:style>
  <w:style w:type="paragraph" w:styleId="Naslov1">
    <w:name w:val="heading 1"/>
    <w:basedOn w:val="Navaden"/>
    <w:next w:val="Navaden"/>
    <w:link w:val="Naslov1Znak"/>
    <w:qFormat/>
    <w:rsid w:val="00E35F4A"/>
    <w:pPr>
      <w:keepNext/>
      <w:spacing w:after="0" w:line="240" w:lineRule="auto"/>
      <w:jc w:val="center"/>
      <w:outlineLvl w:val="0"/>
    </w:pPr>
    <w:rPr>
      <w:rFonts w:ascii="Verdana" w:eastAsia="Times New Roman" w:hAnsi="Verdana" w:cs="Times New Roman"/>
      <w:b/>
      <w:bCs/>
      <w:sz w:val="24"/>
      <w:szCs w:val="24"/>
      <w:lang w:eastAsia="sl-SI"/>
    </w:rPr>
  </w:style>
  <w:style w:type="paragraph" w:styleId="Naslov3">
    <w:name w:val="heading 3"/>
    <w:basedOn w:val="Navaden"/>
    <w:next w:val="Navaden"/>
    <w:link w:val="Naslov3Znak"/>
    <w:unhideWhenUsed/>
    <w:qFormat/>
    <w:rsid w:val="00E35F4A"/>
    <w:pPr>
      <w:keepNext/>
      <w:spacing w:after="0" w:line="240" w:lineRule="auto"/>
      <w:outlineLvl w:val="2"/>
    </w:pPr>
    <w:rPr>
      <w:rFonts w:ascii="Times New Roman" w:eastAsia="Times New Roman" w:hAnsi="Times New Roman" w:cs="Times New Roman"/>
      <w:b/>
      <w:sz w:val="28"/>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1160F"/>
    <w:pPr>
      <w:spacing w:after="0" w:line="240" w:lineRule="auto"/>
    </w:pPr>
  </w:style>
  <w:style w:type="character" w:styleId="Hiperpovezava">
    <w:name w:val="Hyperlink"/>
    <w:basedOn w:val="Privzetapisavaodstavka"/>
    <w:uiPriority w:val="99"/>
    <w:unhideWhenUsed/>
    <w:rsid w:val="000C759F"/>
    <w:rPr>
      <w:color w:val="0000FF" w:themeColor="hyperlink"/>
      <w:u w:val="single"/>
    </w:rPr>
  </w:style>
  <w:style w:type="paragraph" w:styleId="Odstavekseznama">
    <w:name w:val="List Paragraph"/>
    <w:basedOn w:val="Navaden"/>
    <w:uiPriority w:val="34"/>
    <w:qFormat/>
    <w:rsid w:val="00C51CD4"/>
    <w:pPr>
      <w:ind w:left="720"/>
      <w:contextualSpacing/>
    </w:pPr>
  </w:style>
  <w:style w:type="character" w:customStyle="1" w:styleId="Naslov1Znak">
    <w:name w:val="Naslov 1 Znak"/>
    <w:basedOn w:val="Privzetapisavaodstavka"/>
    <w:link w:val="Naslov1"/>
    <w:rsid w:val="00E35F4A"/>
    <w:rPr>
      <w:rFonts w:ascii="Verdana" w:eastAsia="Times New Roman" w:hAnsi="Verdana" w:cs="Times New Roman"/>
      <w:b/>
      <w:bCs/>
      <w:sz w:val="24"/>
      <w:szCs w:val="24"/>
      <w:lang w:eastAsia="sl-SI"/>
    </w:rPr>
  </w:style>
  <w:style w:type="character" w:customStyle="1" w:styleId="Naslov3Znak">
    <w:name w:val="Naslov 3 Znak"/>
    <w:basedOn w:val="Privzetapisavaodstavka"/>
    <w:link w:val="Naslov3"/>
    <w:rsid w:val="00E35F4A"/>
    <w:rPr>
      <w:rFonts w:ascii="Times New Roman" w:eastAsia="Times New Roman" w:hAnsi="Times New Roman" w:cs="Times New Roman"/>
      <w:b/>
      <w:sz w:val="28"/>
      <w:szCs w:val="24"/>
      <w:lang w:eastAsia="sl-SI"/>
    </w:rPr>
  </w:style>
  <w:style w:type="paragraph" w:styleId="Telobesedila">
    <w:name w:val="Body Text"/>
    <w:basedOn w:val="Navaden"/>
    <w:link w:val="TelobesedilaZnak"/>
    <w:unhideWhenUsed/>
    <w:rsid w:val="00E35F4A"/>
    <w:pPr>
      <w:spacing w:after="0" w:line="240" w:lineRule="auto"/>
    </w:pPr>
    <w:rPr>
      <w:rFonts w:ascii="Times New Roman" w:eastAsia="Times New Roman" w:hAnsi="Times New Roman" w:cs="Times New Roman"/>
      <w:b/>
      <w:sz w:val="24"/>
      <w:szCs w:val="24"/>
      <w:lang w:eastAsia="sl-SI"/>
    </w:rPr>
  </w:style>
  <w:style w:type="character" w:customStyle="1" w:styleId="TelobesedilaZnak">
    <w:name w:val="Telo besedila Znak"/>
    <w:basedOn w:val="Privzetapisavaodstavka"/>
    <w:link w:val="Telobesedila"/>
    <w:rsid w:val="00E35F4A"/>
    <w:rPr>
      <w:rFonts w:ascii="Times New Roman" w:eastAsia="Times New Roman" w:hAnsi="Times New Roman" w:cs="Times New Roman"/>
      <w:b/>
      <w:sz w:val="24"/>
      <w:szCs w:val="24"/>
      <w:lang w:eastAsia="sl-SI"/>
    </w:rPr>
  </w:style>
  <w:style w:type="paragraph" w:styleId="Besedilooblaka">
    <w:name w:val="Balloon Text"/>
    <w:basedOn w:val="Navaden"/>
    <w:link w:val="BesedilooblakaZnak"/>
    <w:uiPriority w:val="99"/>
    <w:semiHidden/>
    <w:unhideWhenUsed/>
    <w:rsid w:val="00E35F4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35F4A"/>
    <w:rPr>
      <w:rFonts w:ascii="Tahoma" w:hAnsi="Tahoma" w:cs="Tahoma"/>
      <w:sz w:val="16"/>
      <w:szCs w:val="16"/>
    </w:rPr>
  </w:style>
  <w:style w:type="paragraph" w:styleId="Glava">
    <w:name w:val="header"/>
    <w:basedOn w:val="Navaden"/>
    <w:link w:val="GlavaZnak"/>
    <w:unhideWhenUsed/>
    <w:rsid w:val="00E35F4A"/>
    <w:pPr>
      <w:tabs>
        <w:tab w:val="center" w:pos="4536"/>
        <w:tab w:val="right" w:pos="9072"/>
      </w:tabs>
      <w:spacing w:after="0" w:line="240" w:lineRule="auto"/>
    </w:pPr>
  </w:style>
  <w:style w:type="character" w:customStyle="1" w:styleId="GlavaZnak">
    <w:name w:val="Glava Znak"/>
    <w:basedOn w:val="Privzetapisavaodstavka"/>
    <w:link w:val="Glava"/>
    <w:rsid w:val="00E35F4A"/>
  </w:style>
  <w:style w:type="paragraph" w:styleId="Noga">
    <w:name w:val="footer"/>
    <w:basedOn w:val="Navaden"/>
    <w:link w:val="NogaZnak"/>
    <w:uiPriority w:val="99"/>
    <w:unhideWhenUsed/>
    <w:rsid w:val="00E35F4A"/>
    <w:pPr>
      <w:tabs>
        <w:tab w:val="center" w:pos="4536"/>
        <w:tab w:val="right" w:pos="9072"/>
      </w:tabs>
      <w:spacing w:after="0" w:line="240" w:lineRule="auto"/>
    </w:pPr>
  </w:style>
  <w:style w:type="character" w:customStyle="1" w:styleId="NogaZnak">
    <w:name w:val="Noga Znak"/>
    <w:basedOn w:val="Privzetapisavaodstavka"/>
    <w:link w:val="Noga"/>
    <w:uiPriority w:val="99"/>
    <w:rsid w:val="00E35F4A"/>
  </w:style>
  <w:style w:type="character" w:styleId="SledenaHiperpovezava">
    <w:name w:val="FollowedHyperlink"/>
    <w:basedOn w:val="Privzetapisavaodstavka"/>
    <w:uiPriority w:val="99"/>
    <w:semiHidden/>
    <w:unhideWhenUsed/>
    <w:rsid w:val="00AA5E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1160F"/>
    <w:pPr>
      <w:spacing w:after="0" w:line="240" w:lineRule="auto"/>
    </w:pPr>
  </w:style>
  <w:style w:type="character" w:styleId="Hiperpovezava">
    <w:name w:val="Hyperlink"/>
    <w:basedOn w:val="Privzetapisavaodstavka"/>
    <w:uiPriority w:val="99"/>
    <w:unhideWhenUsed/>
    <w:rsid w:val="000C75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8352544">
      <w:bodyDiv w:val="1"/>
      <w:marLeft w:val="0"/>
      <w:marRight w:val="0"/>
      <w:marTop w:val="0"/>
      <w:marBottom w:val="0"/>
      <w:divBdr>
        <w:top w:val="none" w:sz="0" w:space="0" w:color="auto"/>
        <w:left w:val="none" w:sz="0" w:space="0" w:color="auto"/>
        <w:bottom w:val="none" w:sz="0" w:space="0" w:color="auto"/>
        <w:right w:val="none" w:sz="0" w:space="0" w:color="auto"/>
      </w:divBdr>
    </w:div>
    <w:div w:id="85072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egslo20@gmail.com" TargetMode="External"/><Relationship Id="rId4" Type="http://schemas.openxmlformats.org/officeDocument/2006/relationships/settings" Target="settings.xml"/><Relationship Id="rId9" Type="http://schemas.openxmlformats.org/officeDocument/2006/relationships/hyperlink" Target="http://www.zeg.si" TargetMode="External"/><Relationship Id="rId1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8E82D-5DFD-47A3-A2F6-207DB509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956</Words>
  <Characters>5454</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PISARNA</dc:creator>
  <cp:lastModifiedBy>Računalnik</cp:lastModifiedBy>
  <cp:revision>2</cp:revision>
  <cp:lastPrinted>2018-05-21T13:37:00Z</cp:lastPrinted>
  <dcterms:created xsi:type="dcterms:W3CDTF">2018-05-21T13:42:00Z</dcterms:created>
  <dcterms:modified xsi:type="dcterms:W3CDTF">2018-05-21T13:42:00Z</dcterms:modified>
</cp:coreProperties>
</file>