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B0DB" w14:textId="77777777" w:rsidR="003A2089" w:rsidRDefault="003A2089" w:rsidP="003A2089">
      <w:pPr>
        <w:tabs>
          <w:tab w:val="center" w:pos="4536"/>
        </w:tabs>
        <w:jc w:val="center"/>
        <w:rPr>
          <w:rFonts w:ascii="Times New Roman" w:hAnsi="Times New Roman" w:cs="Times New Roman"/>
          <w:sz w:val="40"/>
          <w:szCs w:val="40"/>
        </w:rPr>
      </w:pPr>
      <w:r>
        <w:rPr>
          <w:rFonts w:ascii="Times New Roman" w:hAnsi="Times New Roman" w:cs="Times New Roman"/>
          <w:sz w:val="40"/>
          <w:szCs w:val="40"/>
        </w:rPr>
        <w:t>Zakaj je Evropska komisija uporabila postopek</w:t>
      </w:r>
    </w:p>
    <w:p w14:paraId="4978B240" w14:textId="77777777" w:rsidR="003A2089" w:rsidRDefault="003A2089" w:rsidP="003A2089">
      <w:pPr>
        <w:jc w:val="center"/>
        <w:rPr>
          <w:rFonts w:ascii="Times New Roman" w:hAnsi="Times New Roman" w:cs="Times New Roman"/>
          <w:sz w:val="40"/>
          <w:szCs w:val="40"/>
        </w:rPr>
      </w:pPr>
      <w:r>
        <w:rPr>
          <w:rFonts w:ascii="Times New Roman" w:hAnsi="Times New Roman" w:cs="Times New Roman"/>
          <w:sz w:val="40"/>
          <w:szCs w:val="40"/>
        </w:rPr>
        <w:t>»delegiranega akta« za razglasitev jedrske energije</w:t>
      </w:r>
    </w:p>
    <w:p w14:paraId="365B2248" w14:textId="77777777" w:rsidR="003A2089" w:rsidRDefault="003A2089" w:rsidP="003A2089">
      <w:pPr>
        <w:jc w:val="center"/>
        <w:rPr>
          <w:rFonts w:ascii="Times New Roman" w:hAnsi="Times New Roman" w:cs="Times New Roman"/>
          <w:sz w:val="40"/>
          <w:szCs w:val="40"/>
        </w:rPr>
      </w:pPr>
      <w:r>
        <w:rPr>
          <w:rFonts w:ascii="Times New Roman" w:hAnsi="Times New Roman" w:cs="Times New Roman"/>
          <w:sz w:val="40"/>
          <w:szCs w:val="40"/>
        </w:rPr>
        <w:t>za  »zeleni energent«</w:t>
      </w:r>
    </w:p>
    <w:p w14:paraId="613F069C" w14:textId="77777777" w:rsidR="003A2089" w:rsidRDefault="003A2089" w:rsidP="003A2089">
      <w:pPr>
        <w:jc w:val="center"/>
        <w:rPr>
          <w:rFonts w:ascii="Times New Roman" w:hAnsi="Times New Roman" w:cs="Times New Roman"/>
          <w:sz w:val="40"/>
          <w:szCs w:val="40"/>
        </w:rPr>
      </w:pPr>
      <w:proofErr w:type="spellStart"/>
      <w:r w:rsidRPr="005772C0">
        <w:rPr>
          <w:rFonts w:ascii="Times New Roman" w:hAnsi="Times New Roman" w:cs="Times New Roman"/>
          <w:sz w:val="40"/>
          <w:szCs w:val="40"/>
        </w:rPr>
        <w:t>Why</w:t>
      </w:r>
      <w:proofErr w:type="spellEnd"/>
      <w:r w:rsidRPr="005772C0">
        <w:rPr>
          <w:rFonts w:ascii="Times New Roman" w:hAnsi="Times New Roman" w:cs="Times New Roman"/>
          <w:sz w:val="40"/>
          <w:szCs w:val="40"/>
        </w:rPr>
        <w:t xml:space="preserve"> </w:t>
      </w:r>
      <w:proofErr w:type="spellStart"/>
      <w:r w:rsidRPr="005772C0">
        <w:rPr>
          <w:rFonts w:ascii="Times New Roman" w:hAnsi="Times New Roman" w:cs="Times New Roman"/>
          <w:sz w:val="40"/>
          <w:szCs w:val="40"/>
        </w:rPr>
        <w:t>the</w:t>
      </w:r>
      <w:proofErr w:type="spellEnd"/>
      <w:r w:rsidRPr="005772C0">
        <w:rPr>
          <w:rFonts w:ascii="Times New Roman" w:hAnsi="Times New Roman" w:cs="Times New Roman"/>
          <w:sz w:val="40"/>
          <w:szCs w:val="40"/>
        </w:rPr>
        <w:t xml:space="preserve"> </w:t>
      </w:r>
      <w:proofErr w:type="spellStart"/>
      <w:r w:rsidRPr="005772C0">
        <w:rPr>
          <w:rFonts w:ascii="Times New Roman" w:hAnsi="Times New Roman" w:cs="Times New Roman"/>
          <w:sz w:val="40"/>
          <w:szCs w:val="40"/>
        </w:rPr>
        <w:t>European</w:t>
      </w:r>
      <w:proofErr w:type="spellEnd"/>
      <w:r w:rsidRPr="005772C0">
        <w:rPr>
          <w:rFonts w:ascii="Times New Roman" w:hAnsi="Times New Roman" w:cs="Times New Roman"/>
          <w:sz w:val="40"/>
          <w:szCs w:val="40"/>
        </w:rPr>
        <w:t xml:space="preserve"> </w:t>
      </w:r>
      <w:proofErr w:type="spellStart"/>
      <w:r w:rsidRPr="005772C0">
        <w:rPr>
          <w:rFonts w:ascii="Times New Roman" w:hAnsi="Times New Roman" w:cs="Times New Roman"/>
          <w:sz w:val="40"/>
          <w:szCs w:val="40"/>
        </w:rPr>
        <w:t>Commission</w:t>
      </w:r>
      <w:proofErr w:type="spellEnd"/>
      <w:r w:rsidRPr="005772C0">
        <w:rPr>
          <w:rFonts w:ascii="Times New Roman" w:hAnsi="Times New Roman" w:cs="Times New Roman"/>
          <w:sz w:val="40"/>
          <w:szCs w:val="40"/>
        </w:rPr>
        <w:t xml:space="preserve"> used </w:t>
      </w:r>
      <w:proofErr w:type="spellStart"/>
      <w:r w:rsidRPr="005772C0">
        <w:rPr>
          <w:rFonts w:ascii="Times New Roman" w:hAnsi="Times New Roman" w:cs="Times New Roman"/>
          <w:sz w:val="40"/>
          <w:szCs w:val="40"/>
        </w:rPr>
        <w:t>the</w:t>
      </w:r>
      <w:proofErr w:type="spellEnd"/>
      <w:r w:rsidRPr="005772C0">
        <w:rPr>
          <w:rFonts w:ascii="Times New Roman" w:hAnsi="Times New Roman" w:cs="Times New Roman"/>
          <w:sz w:val="40"/>
          <w:szCs w:val="40"/>
        </w:rPr>
        <w:t xml:space="preserve"> </w:t>
      </w:r>
      <w:proofErr w:type="spellStart"/>
      <w:r>
        <w:rPr>
          <w:rFonts w:ascii="Times New Roman" w:hAnsi="Times New Roman" w:cs="Times New Roman"/>
          <w:sz w:val="40"/>
          <w:szCs w:val="40"/>
        </w:rPr>
        <w:t>De</w:t>
      </w:r>
      <w:r w:rsidRPr="005772C0">
        <w:rPr>
          <w:rFonts w:ascii="Times New Roman" w:hAnsi="Times New Roman" w:cs="Times New Roman"/>
          <w:sz w:val="40"/>
          <w:szCs w:val="40"/>
        </w:rPr>
        <w:t>legated</w:t>
      </w:r>
      <w:proofErr w:type="spellEnd"/>
      <w:r w:rsidRPr="005772C0">
        <w:rPr>
          <w:rFonts w:ascii="Times New Roman" w:hAnsi="Times New Roman" w:cs="Times New Roman"/>
          <w:sz w:val="40"/>
          <w:szCs w:val="40"/>
        </w:rPr>
        <w:t xml:space="preserve"> </w:t>
      </w:r>
      <w:proofErr w:type="spellStart"/>
      <w:r>
        <w:rPr>
          <w:rFonts w:ascii="Times New Roman" w:hAnsi="Times New Roman" w:cs="Times New Roman"/>
          <w:sz w:val="40"/>
          <w:szCs w:val="40"/>
        </w:rPr>
        <w:t>A</w:t>
      </w:r>
      <w:r w:rsidRPr="005772C0">
        <w:rPr>
          <w:rFonts w:ascii="Times New Roman" w:hAnsi="Times New Roman" w:cs="Times New Roman"/>
          <w:sz w:val="40"/>
          <w:szCs w:val="40"/>
        </w:rPr>
        <w:t>ct</w:t>
      </w:r>
      <w:proofErr w:type="spellEnd"/>
      <w:r w:rsidRPr="005772C0">
        <w:rPr>
          <w:rFonts w:ascii="Times New Roman" w:hAnsi="Times New Roman" w:cs="Times New Roman"/>
          <w:sz w:val="40"/>
          <w:szCs w:val="40"/>
        </w:rPr>
        <w:t xml:space="preserve"> procedure to </w:t>
      </w:r>
      <w:proofErr w:type="spellStart"/>
      <w:r w:rsidRPr="005772C0">
        <w:rPr>
          <w:rFonts w:ascii="Times New Roman" w:hAnsi="Times New Roman" w:cs="Times New Roman"/>
          <w:sz w:val="40"/>
          <w:szCs w:val="40"/>
        </w:rPr>
        <w:t>declare</w:t>
      </w:r>
      <w:proofErr w:type="spellEnd"/>
      <w:r w:rsidRPr="005772C0">
        <w:rPr>
          <w:rFonts w:ascii="Times New Roman" w:hAnsi="Times New Roman" w:cs="Times New Roman"/>
          <w:sz w:val="40"/>
          <w:szCs w:val="40"/>
        </w:rPr>
        <w:t xml:space="preserve"> </w:t>
      </w:r>
      <w:proofErr w:type="spellStart"/>
      <w:r w:rsidRPr="005772C0">
        <w:rPr>
          <w:rFonts w:ascii="Times New Roman" w:hAnsi="Times New Roman" w:cs="Times New Roman"/>
          <w:sz w:val="40"/>
          <w:szCs w:val="40"/>
        </w:rPr>
        <w:t>nuclear</w:t>
      </w:r>
      <w:proofErr w:type="spellEnd"/>
      <w:r w:rsidRPr="005772C0">
        <w:rPr>
          <w:rFonts w:ascii="Times New Roman" w:hAnsi="Times New Roman" w:cs="Times New Roman"/>
          <w:sz w:val="40"/>
          <w:szCs w:val="40"/>
        </w:rPr>
        <w:t xml:space="preserve"> </w:t>
      </w:r>
      <w:proofErr w:type="spellStart"/>
      <w:r w:rsidRPr="005772C0">
        <w:rPr>
          <w:rFonts w:ascii="Times New Roman" w:hAnsi="Times New Roman" w:cs="Times New Roman"/>
          <w:sz w:val="40"/>
          <w:szCs w:val="40"/>
        </w:rPr>
        <w:t>energy</w:t>
      </w:r>
      <w:proofErr w:type="spellEnd"/>
      <w:r w:rsidRPr="005772C0">
        <w:rPr>
          <w:rFonts w:ascii="Times New Roman" w:hAnsi="Times New Roman" w:cs="Times New Roman"/>
          <w:sz w:val="40"/>
          <w:szCs w:val="40"/>
        </w:rPr>
        <w:t xml:space="preserve"> as "</w:t>
      </w:r>
      <w:proofErr w:type="spellStart"/>
      <w:r w:rsidRPr="005772C0">
        <w:rPr>
          <w:rFonts w:ascii="Times New Roman" w:hAnsi="Times New Roman" w:cs="Times New Roman"/>
          <w:sz w:val="40"/>
          <w:szCs w:val="40"/>
        </w:rPr>
        <w:t>green</w:t>
      </w:r>
      <w:proofErr w:type="spellEnd"/>
      <w:r w:rsidRPr="005772C0">
        <w:rPr>
          <w:rFonts w:ascii="Times New Roman" w:hAnsi="Times New Roman" w:cs="Times New Roman"/>
          <w:sz w:val="40"/>
          <w:szCs w:val="40"/>
        </w:rPr>
        <w:t>"</w:t>
      </w:r>
    </w:p>
    <w:p w14:paraId="49ED8270" w14:textId="77777777" w:rsidR="003A2089" w:rsidRDefault="003A2089" w:rsidP="003A2089">
      <w:pPr>
        <w:jc w:val="center"/>
        <w:rPr>
          <w:rFonts w:ascii="Times New Roman" w:hAnsi="Times New Roman" w:cs="Times New Roman"/>
          <w:sz w:val="40"/>
          <w:szCs w:val="40"/>
        </w:rPr>
      </w:pPr>
      <w:r w:rsidRPr="00F1739E">
        <w:rPr>
          <w:rFonts w:ascii="Times New Roman" w:hAnsi="Times New Roman" w:cs="Times New Roman"/>
          <w:sz w:val="40"/>
          <w:szCs w:val="40"/>
        </w:rPr>
        <w:t>Leo Seserko</w:t>
      </w:r>
      <w:r>
        <w:rPr>
          <w:rFonts w:ascii="Times New Roman" w:hAnsi="Times New Roman" w:cs="Times New Roman"/>
          <w:sz w:val="40"/>
          <w:szCs w:val="40"/>
        </w:rPr>
        <w:t xml:space="preserve">, </w:t>
      </w:r>
      <w:proofErr w:type="spellStart"/>
      <w:r>
        <w:rPr>
          <w:rFonts w:ascii="Times New Roman" w:hAnsi="Times New Roman" w:cs="Times New Roman"/>
          <w:sz w:val="40"/>
          <w:szCs w:val="40"/>
        </w:rPr>
        <w:t>Faculty</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for</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Environmental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Protection</w:t>
      </w:r>
      <w:proofErr w:type="spellEnd"/>
    </w:p>
    <w:p w14:paraId="37B1CE84" w14:textId="77777777" w:rsidR="003A2089" w:rsidRDefault="003A2089" w:rsidP="003A2089">
      <w:pPr>
        <w:jc w:val="center"/>
        <w:rPr>
          <w:rFonts w:ascii="Times New Roman" w:hAnsi="Times New Roman" w:cs="Times New Roman"/>
          <w:sz w:val="40"/>
          <w:szCs w:val="40"/>
        </w:rPr>
      </w:pPr>
      <w:r>
        <w:rPr>
          <w:rFonts w:ascii="Times New Roman" w:hAnsi="Times New Roman" w:cs="Times New Roman"/>
          <w:sz w:val="40"/>
          <w:szCs w:val="40"/>
        </w:rPr>
        <w:t xml:space="preserve">Velenje, </w:t>
      </w:r>
      <w:proofErr w:type="spellStart"/>
      <w:r>
        <w:rPr>
          <w:rFonts w:ascii="Times New Roman" w:hAnsi="Times New Roman" w:cs="Times New Roman"/>
          <w:sz w:val="40"/>
          <w:szCs w:val="40"/>
        </w:rPr>
        <w:t>Slovenia</w:t>
      </w:r>
      <w:proofErr w:type="spellEnd"/>
    </w:p>
    <w:p w14:paraId="3B4C70E6" w14:textId="77777777" w:rsidR="003A2089" w:rsidRDefault="003A2089" w:rsidP="003A2089">
      <w:pPr>
        <w:pStyle w:val="Navadensplet"/>
        <w:rPr>
          <w:sz w:val="36"/>
          <w:szCs w:val="36"/>
        </w:rPr>
      </w:pPr>
      <w:r>
        <w:rPr>
          <w:sz w:val="36"/>
          <w:szCs w:val="36"/>
        </w:rPr>
        <w:t>Povzetek</w:t>
      </w:r>
    </w:p>
    <w:p w14:paraId="7E940450" w14:textId="77777777" w:rsidR="003A2089" w:rsidRDefault="003A2089" w:rsidP="003A2089">
      <w:pPr>
        <w:pStyle w:val="Navadensplet"/>
        <w:rPr>
          <w:sz w:val="36"/>
          <w:szCs w:val="36"/>
        </w:rPr>
      </w:pPr>
      <w:r>
        <w:rPr>
          <w:sz w:val="36"/>
          <w:szCs w:val="36"/>
        </w:rPr>
        <w:t xml:space="preserve">Ko </w:t>
      </w:r>
      <w:r w:rsidRPr="00902616">
        <w:rPr>
          <w:sz w:val="36"/>
          <w:szCs w:val="36"/>
        </w:rPr>
        <w:t xml:space="preserve">je predsednik </w:t>
      </w:r>
      <w:proofErr w:type="spellStart"/>
      <w:r w:rsidRPr="00902616">
        <w:rPr>
          <w:sz w:val="36"/>
          <w:szCs w:val="36"/>
        </w:rPr>
        <w:t>Macron</w:t>
      </w:r>
      <w:proofErr w:type="spellEnd"/>
      <w:r>
        <w:rPr>
          <w:sz w:val="36"/>
          <w:szCs w:val="36"/>
        </w:rPr>
        <w:t xml:space="preserve"> nedavno</w:t>
      </w:r>
      <w:r w:rsidRPr="00902616">
        <w:rPr>
          <w:sz w:val="36"/>
          <w:szCs w:val="36"/>
        </w:rPr>
        <w:t xml:space="preserve"> izgubil večinsko podporo</w:t>
      </w:r>
      <w:r>
        <w:rPr>
          <w:sz w:val="36"/>
          <w:szCs w:val="36"/>
        </w:rPr>
        <w:t xml:space="preserve"> v</w:t>
      </w:r>
      <w:r w:rsidRPr="00902616">
        <w:rPr>
          <w:sz w:val="36"/>
          <w:szCs w:val="36"/>
        </w:rPr>
        <w:t xml:space="preserve"> francoske</w:t>
      </w:r>
      <w:r>
        <w:rPr>
          <w:sz w:val="36"/>
          <w:szCs w:val="36"/>
        </w:rPr>
        <w:t>m</w:t>
      </w:r>
      <w:r w:rsidRPr="00902616">
        <w:rPr>
          <w:sz w:val="36"/>
          <w:szCs w:val="36"/>
        </w:rPr>
        <w:t xml:space="preserve"> parlament</w:t>
      </w:r>
      <w:r>
        <w:rPr>
          <w:sz w:val="36"/>
          <w:szCs w:val="36"/>
        </w:rPr>
        <w:t>u</w:t>
      </w:r>
      <w:r w:rsidRPr="00902616">
        <w:rPr>
          <w:sz w:val="36"/>
          <w:szCs w:val="36"/>
        </w:rPr>
        <w:t>, je</w:t>
      </w:r>
      <w:r>
        <w:rPr>
          <w:sz w:val="36"/>
          <w:szCs w:val="36"/>
        </w:rPr>
        <w:t xml:space="preserve"> </w:t>
      </w:r>
      <w:r w:rsidRPr="00902616">
        <w:rPr>
          <w:sz w:val="36"/>
          <w:szCs w:val="36"/>
        </w:rPr>
        <w:t xml:space="preserve">ugotovil, da lahko </w:t>
      </w:r>
      <w:r>
        <w:rPr>
          <w:sz w:val="36"/>
          <w:szCs w:val="36"/>
        </w:rPr>
        <w:t>evropska komisija</w:t>
      </w:r>
      <w:r w:rsidRPr="00902616">
        <w:rPr>
          <w:sz w:val="36"/>
          <w:szCs w:val="36"/>
        </w:rPr>
        <w:t xml:space="preserve"> vodi</w:t>
      </w:r>
      <w:r>
        <w:rPr>
          <w:sz w:val="36"/>
          <w:szCs w:val="36"/>
        </w:rPr>
        <w:t xml:space="preserve"> evropski parlament tako</w:t>
      </w:r>
      <w:r w:rsidRPr="00902616">
        <w:rPr>
          <w:sz w:val="36"/>
          <w:szCs w:val="36"/>
        </w:rPr>
        <w:t xml:space="preserve">, kot </w:t>
      </w:r>
      <w:r>
        <w:rPr>
          <w:sz w:val="36"/>
          <w:szCs w:val="36"/>
        </w:rPr>
        <w:t>od nedavnega on</w:t>
      </w:r>
      <w:r w:rsidRPr="00902616">
        <w:rPr>
          <w:sz w:val="36"/>
          <w:szCs w:val="36"/>
        </w:rPr>
        <w:t xml:space="preserve">  vodi francoski parlament: z</w:t>
      </w:r>
      <w:r>
        <w:rPr>
          <w:sz w:val="36"/>
          <w:szCs w:val="36"/>
        </w:rPr>
        <w:t xml:space="preserve"> dekreti in brez glasovalne podpore večine parlamentarcev. Te več niti ne more pridobiti, niti se zanjo več ne trudi.</w:t>
      </w:r>
    </w:p>
    <w:p w14:paraId="0F766C53" w14:textId="71EDB962" w:rsidR="003A2089" w:rsidRDefault="003A2089" w:rsidP="003A2089">
      <w:pPr>
        <w:pStyle w:val="Navadensplet"/>
        <w:rPr>
          <w:sz w:val="36"/>
          <w:szCs w:val="36"/>
        </w:rPr>
      </w:pPr>
      <w:r>
        <w:rPr>
          <w:sz w:val="36"/>
          <w:szCs w:val="36"/>
        </w:rPr>
        <w:t>Gradnja jedrske elektrarne traja deset do dvajset let, cena električnega toka iz jedrske elektrarne je danes pet krat dražja od električnega toka iz sončnih panelov, zgraditi pa je sončne panele mogoče najkasneje v letu in pol. Največji problem pri jedrski energiji pa so jedrski odpadki, ki bodo trajn</w:t>
      </w:r>
      <w:r w:rsidR="00BC5E4C">
        <w:rPr>
          <w:sz w:val="36"/>
          <w:szCs w:val="36"/>
        </w:rPr>
        <w:t>o visoko radioaktivni</w:t>
      </w:r>
      <w:r>
        <w:rPr>
          <w:sz w:val="36"/>
          <w:szCs w:val="36"/>
        </w:rPr>
        <w:t xml:space="preserve"> stotine </w:t>
      </w:r>
      <w:proofErr w:type="spellStart"/>
      <w:r>
        <w:rPr>
          <w:sz w:val="36"/>
          <w:szCs w:val="36"/>
        </w:rPr>
        <w:t>tisočev</w:t>
      </w:r>
      <w:proofErr w:type="spellEnd"/>
      <w:r>
        <w:rPr>
          <w:sz w:val="36"/>
          <w:szCs w:val="36"/>
        </w:rPr>
        <w:t xml:space="preserve"> let.</w:t>
      </w:r>
    </w:p>
    <w:p w14:paraId="4D2657FC" w14:textId="77777777" w:rsidR="003A2089" w:rsidRPr="00DE7517" w:rsidRDefault="003A2089" w:rsidP="003A2089">
      <w:pPr>
        <w:pStyle w:val="Navadensplet"/>
        <w:rPr>
          <w:sz w:val="36"/>
          <w:szCs w:val="36"/>
        </w:rPr>
      </w:pPr>
      <w:proofErr w:type="spellStart"/>
      <w:r w:rsidRPr="00DE7517">
        <w:rPr>
          <w:sz w:val="36"/>
          <w:szCs w:val="36"/>
        </w:rPr>
        <w:t>Summary</w:t>
      </w:r>
      <w:proofErr w:type="spellEnd"/>
    </w:p>
    <w:p w14:paraId="530A425A" w14:textId="6B1DCBE7" w:rsidR="003A2089" w:rsidRDefault="008B18DA" w:rsidP="003A2089">
      <w:pPr>
        <w:pStyle w:val="Navadensplet"/>
        <w:rPr>
          <w:sz w:val="36"/>
          <w:szCs w:val="36"/>
        </w:rPr>
      </w:pPr>
      <w:proofErr w:type="spellStart"/>
      <w:r>
        <w:rPr>
          <w:sz w:val="36"/>
          <w:szCs w:val="36"/>
        </w:rPr>
        <w:t>After</w:t>
      </w:r>
      <w:proofErr w:type="spellEnd"/>
      <w:r w:rsidR="008812C8">
        <w:rPr>
          <w:sz w:val="36"/>
          <w:szCs w:val="36"/>
        </w:rPr>
        <w:t xml:space="preserve"> </w:t>
      </w:r>
      <w:proofErr w:type="spellStart"/>
      <w:r w:rsidR="008812C8">
        <w:rPr>
          <w:sz w:val="36"/>
          <w:szCs w:val="36"/>
        </w:rPr>
        <w:t>the</w:t>
      </w:r>
      <w:proofErr w:type="spellEnd"/>
      <w:r w:rsidR="003A2089" w:rsidRPr="00DE7517">
        <w:rPr>
          <w:sz w:val="36"/>
          <w:szCs w:val="36"/>
        </w:rPr>
        <w:t xml:space="preserve"> </w:t>
      </w:r>
      <w:proofErr w:type="spellStart"/>
      <w:r w:rsidR="003A2089" w:rsidRPr="00DE7517">
        <w:rPr>
          <w:sz w:val="36"/>
          <w:szCs w:val="36"/>
        </w:rPr>
        <w:t>President</w:t>
      </w:r>
      <w:proofErr w:type="spellEnd"/>
      <w:r w:rsidR="003A2089" w:rsidRPr="00DE7517">
        <w:rPr>
          <w:sz w:val="36"/>
          <w:szCs w:val="36"/>
        </w:rPr>
        <w:t xml:space="preserve"> </w:t>
      </w:r>
      <w:proofErr w:type="spellStart"/>
      <w:r w:rsidR="003A2089" w:rsidRPr="00DE7517">
        <w:rPr>
          <w:sz w:val="36"/>
          <w:szCs w:val="36"/>
        </w:rPr>
        <w:t>Macron</w:t>
      </w:r>
      <w:proofErr w:type="spellEnd"/>
      <w:r w:rsidR="003A2089" w:rsidRPr="00DE7517">
        <w:rPr>
          <w:sz w:val="36"/>
          <w:szCs w:val="36"/>
        </w:rPr>
        <w:t xml:space="preserve"> </w:t>
      </w:r>
      <w:proofErr w:type="spellStart"/>
      <w:r w:rsidR="003A2089" w:rsidRPr="00DE7517">
        <w:rPr>
          <w:sz w:val="36"/>
          <w:szCs w:val="36"/>
        </w:rPr>
        <w:t>recently</w:t>
      </w:r>
      <w:proofErr w:type="spellEnd"/>
      <w:r w:rsidR="003A2089" w:rsidRPr="00DE7517">
        <w:rPr>
          <w:sz w:val="36"/>
          <w:szCs w:val="36"/>
        </w:rPr>
        <w:t xml:space="preserve"> </w:t>
      </w:r>
      <w:proofErr w:type="spellStart"/>
      <w:r w:rsidR="003A2089" w:rsidRPr="00DE7517">
        <w:rPr>
          <w:sz w:val="36"/>
          <w:szCs w:val="36"/>
        </w:rPr>
        <w:t>lost</w:t>
      </w:r>
      <w:proofErr w:type="spellEnd"/>
      <w:r w:rsidR="003A2089" w:rsidRPr="00DE7517">
        <w:rPr>
          <w:sz w:val="36"/>
          <w:szCs w:val="36"/>
        </w:rPr>
        <w:t xml:space="preserve"> </w:t>
      </w:r>
      <w:proofErr w:type="spellStart"/>
      <w:r w:rsidR="003A2089" w:rsidRPr="00DE7517">
        <w:rPr>
          <w:sz w:val="36"/>
          <w:szCs w:val="36"/>
        </w:rPr>
        <w:t>majority</w:t>
      </w:r>
      <w:proofErr w:type="spellEnd"/>
      <w:r w:rsidR="003A2089" w:rsidRPr="00DE7517">
        <w:rPr>
          <w:sz w:val="36"/>
          <w:szCs w:val="36"/>
        </w:rPr>
        <w:t xml:space="preserve"> </w:t>
      </w:r>
      <w:proofErr w:type="spellStart"/>
      <w:r w:rsidR="003A2089" w:rsidRPr="00DE7517">
        <w:rPr>
          <w:sz w:val="36"/>
          <w:szCs w:val="36"/>
        </w:rPr>
        <w:t>support</w:t>
      </w:r>
      <w:proofErr w:type="spellEnd"/>
      <w:r w:rsidR="003A2089" w:rsidRPr="00DE7517">
        <w:rPr>
          <w:sz w:val="36"/>
          <w:szCs w:val="36"/>
        </w:rPr>
        <w:t xml:space="preserve"> in </w:t>
      </w:r>
      <w:proofErr w:type="spellStart"/>
      <w:r w:rsidR="003A2089" w:rsidRPr="00DE7517">
        <w:rPr>
          <w:sz w:val="36"/>
          <w:szCs w:val="36"/>
        </w:rPr>
        <w:t>the</w:t>
      </w:r>
      <w:proofErr w:type="spellEnd"/>
      <w:r w:rsidR="003A2089" w:rsidRPr="00DE7517">
        <w:rPr>
          <w:sz w:val="36"/>
          <w:szCs w:val="36"/>
        </w:rPr>
        <w:t xml:space="preserve"> </w:t>
      </w:r>
      <w:proofErr w:type="spellStart"/>
      <w:r w:rsidR="003A2089" w:rsidRPr="00DE7517">
        <w:rPr>
          <w:sz w:val="36"/>
          <w:szCs w:val="36"/>
        </w:rPr>
        <w:t>French</w:t>
      </w:r>
      <w:proofErr w:type="spellEnd"/>
      <w:r w:rsidR="003A2089" w:rsidRPr="00DE7517">
        <w:rPr>
          <w:sz w:val="36"/>
          <w:szCs w:val="36"/>
        </w:rPr>
        <w:t xml:space="preserve"> </w:t>
      </w:r>
      <w:proofErr w:type="spellStart"/>
      <w:r w:rsidR="003A2089" w:rsidRPr="00DE7517">
        <w:rPr>
          <w:sz w:val="36"/>
          <w:szCs w:val="36"/>
        </w:rPr>
        <w:t>Parliament</w:t>
      </w:r>
      <w:proofErr w:type="spellEnd"/>
      <w:r w:rsidR="003A2089" w:rsidRPr="00DE7517">
        <w:rPr>
          <w:sz w:val="36"/>
          <w:szCs w:val="36"/>
        </w:rPr>
        <w:t xml:space="preserve">, he </w:t>
      </w:r>
      <w:proofErr w:type="spellStart"/>
      <w:r w:rsidR="00B00BB9">
        <w:rPr>
          <w:sz w:val="36"/>
          <w:szCs w:val="36"/>
        </w:rPr>
        <w:t>discovered</w:t>
      </w:r>
      <w:proofErr w:type="spellEnd"/>
      <w:r w:rsidR="003A2089" w:rsidRPr="00DE7517">
        <w:rPr>
          <w:sz w:val="36"/>
          <w:szCs w:val="36"/>
        </w:rPr>
        <w:t xml:space="preserve"> </w:t>
      </w:r>
      <w:proofErr w:type="spellStart"/>
      <w:r w:rsidR="003A2089" w:rsidRPr="00DE7517">
        <w:rPr>
          <w:sz w:val="36"/>
          <w:szCs w:val="36"/>
        </w:rPr>
        <w:t>that</w:t>
      </w:r>
      <w:proofErr w:type="spellEnd"/>
      <w:r w:rsidR="003A2089" w:rsidRPr="00DE7517">
        <w:rPr>
          <w:sz w:val="36"/>
          <w:szCs w:val="36"/>
        </w:rPr>
        <w:t xml:space="preserve"> </w:t>
      </w:r>
      <w:proofErr w:type="spellStart"/>
      <w:r w:rsidR="003A2089" w:rsidRPr="00DE7517">
        <w:rPr>
          <w:sz w:val="36"/>
          <w:szCs w:val="36"/>
        </w:rPr>
        <w:t>the</w:t>
      </w:r>
      <w:proofErr w:type="spellEnd"/>
      <w:r w:rsidR="003A2089" w:rsidRPr="00DE7517">
        <w:rPr>
          <w:sz w:val="36"/>
          <w:szCs w:val="36"/>
        </w:rPr>
        <w:t xml:space="preserve"> </w:t>
      </w:r>
      <w:proofErr w:type="spellStart"/>
      <w:r w:rsidR="003A2089" w:rsidRPr="00DE7517">
        <w:rPr>
          <w:sz w:val="36"/>
          <w:szCs w:val="36"/>
        </w:rPr>
        <w:t>European</w:t>
      </w:r>
      <w:proofErr w:type="spellEnd"/>
      <w:r w:rsidR="003A2089" w:rsidRPr="00DE7517">
        <w:rPr>
          <w:sz w:val="36"/>
          <w:szCs w:val="36"/>
        </w:rPr>
        <w:t xml:space="preserve"> </w:t>
      </w:r>
      <w:proofErr w:type="spellStart"/>
      <w:r w:rsidR="003A2089" w:rsidRPr="00DE7517">
        <w:rPr>
          <w:sz w:val="36"/>
          <w:szCs w:val="36"/>
        </w:rPr>
        <w:t>Commission</w:t>
      </w:r>
      <w:proofErr w:type="spellEnd"/>
      <w:r w:rsidR="003A2089" w:rsidRPr="00DE7517">
        <w:rPr>
          <w:sz w:val="36"/>
          <w:szCs w:val="36"/>
        </w:rPr>
        <w:t xml:space="preserve"> </w:t>
      </w:r>
      <w:proofErr w:type="spellStart"/>
      <w:r w:rsidR="003A2089" w:rsidRPr="00DE7517">
        <w:rPr>
          <w:sz w:val="36"/>
          <w:szCs w:val="36"/>
        </w:rPr>
        <w:t>could</w:t>
      </w:r>
      <w:proofErr w:type="spellEnd"/>
      <w:r w:rsidR="003A2089" w:rsidRPr="00DE7517">
        <w:rPr>
          <w:sz w:val="36"/>
          <w:szCs w:val="36"/>
        </w:rPr>
        <w:t xml:space="preserve"> run</w:t>
      </w:r>
      <w:r w:rsidR="003A2089">
        <w:rPr>
          <w:sz w:val="36"/>
          <w:szCs w:val="36"/>
        </w:rPr>
        <w:t xml:space="preserve"> </w:t>
      </w:r>
      <w:proofErr w:type="spellStart"/>
      <w:r w:rsidR="003A2089">
        <w:rPr>
          <w:sz w:val="36"/>
          <w:szCs w:val="36"/>
        </w:rPr>
        <w:t>European</w:t>
      </w:r>
      <w:proofErr w:type="spellEnd"/>
      <w:r w:rsidR="003A2089" w:rsidRPr="00DE7517">
        <w:rPr>
          <w:sz w:val="36"/>
          <w:szCs w:val="36"/>
        </w:rPr>
        <w:t xml:space="preserve"> </w:t>
      </w:r>
      <w:proofErr w:type="spellStart"/>
      <w:r w:rsidR="003A2089" w:rsidRPr="00DE7517">
        <w:rPr>
          <w:sz w:val="36"/>
          <w:szCs w:val="36"/>
        </w:rPr>
        <w:t>Parliament</w:t>
      </w:r>
      <w:proofErr w:type="spellEnd"/>
      <w:r w:rsidR="003A2089" w:rsidRPr="00DE7517">
        <w:rPr>
          <w:sz w:val="36"/>
          <w:szCs w:val="36"/>
        </w:rPr>
        <w:t xml:space="preserve"> </w:t>
      </w:r>
      <w:proofErr w:type="spellStart"/>
      <w:r w:rsidR="003A2089" w:rsidRPr="00DE7517">
        <w:rPr>
          <w:sz w:val="36"/>
          <w:szCs w:val="36"/>
        </w:rPr>
        <w:t>the</w:t>
      </w:r>
      <w:proofErr w:type="spellEnd"/>
      <w:r w:rsidR="003A2089" w:rsidRPr="00DE7517">
        <w:rPr>
          <w:sz w:val="36"/>
          <w:szCs w:val="36"/>
        </w:rPr>
        <w:t xml:space="preserve"> </w:t>
      </w:r>
      <w:proofErr w:type="spellStart"/>
      <w:r w:rsidR="003A2089" w:rsidRPr="00DE7517">
        <w:rPr>
          <w:sz w:val="36"/>
          <w:szCs w:val="36"/>
        </w:rPr>
        <w:t>way</w:t>
      </w:r>
      <w:proofErr w:type="spellEnd"/>
      <w:r w:rsidR="003A2089" w:rsidRPr="00DE7517">
        <w:rPr>
          <w:sz w:val="36"/>
          <w:szCs w:val="36"/>
        </w:rPr>
        <w:t xml:space="preserve"> he </w:t>
      </w:r>
      <w:proofErr w:type="spellStart"/>
      <w:r w:rsidR="003A2089" w:rsidRPr="00DE7517">
        <w:rPr>
          <w:sz w:val="36"/>
          <w:szCs w:val="36"/>
        </w:rPr>
        <w:t>has</w:t>
      </w:r>
      <w:proofErr w:type="spellEnd"/>
      <w:r w:rsidR="003A2089" w:rsidRPr="00DE7517">
        <w:rPr>
          <w:sz w:val="36"/>
          <w:szCs w:val="36"/>
        </w:rPr>
        <w:t xml:space="preserve"> </w:t>
      </w:r>
      <w:proofErr w:type="spellStart"/>
      <w:r w:rsidR="003A2089" w:rsidRPr="00DE7517">
        <w:rPr>
          <w:sz w:val="36"/>
          <w:szCs w:val="36"/>
        </w:rPr>
        <w:t>been</w:t>
      </w:r>
      <w:proofErr w:type="spellEnd"/>
      <w:r w:rsidR="003A2089" w:rsidRPr="00DE7517">
        <w:rPr>
          <w:sz w:val="36"/>
          <w:szCs w:val="36"/>
        </w:rPr>
        <w:t xml:space="preserve"> </w:t>
      </w:r>
      <w:proofErr w:type="spellStart"/>
      <w:r w:rsidR="003A2089" w:rsidRPr="00DE7517">
        <w:rPr>
          <w:sz w:val="36"/>
          <w:szCs w:val="36"/>
        </w:rPr>
        <w:t>running</w:t>
      </w:r>
      <w:proofErr w:type="spellEnd"/>
      <w:r w:rsidR="003A2089" w:rsidRPr="00DE7517">
        <w:rPr>
          <w:sz w:val="36"/>
          <w:szCs w:val="36"/>
        </w:rPr>
        <w:t xml:space="preserve"> </w:t>
      </w:r>
      <w:proofErr w:type="spellStart"/>
      <w:r w:rsidR="003A2089" w:rsidRPr="00DE7517">
        <w:rPr>
          <w:sz w:val="36"/>
          <w:szCs w:val="36"/>
        </w:rPr>
        <w:t>the</w:t>
      </w:r>
      <w:proofErr w:type="spellEnd"/>
      <w:r w:rsidR="003A2089" w:rsidRPr="00DE7517">
        <w:rPr>
          <w:sz w:val="36"/>
          <w:szCs w:val="36"/>
        </w:rPr>
        <w:t xml:space="preserve"> </w:t>
      </w:r>
      <w:proofErr w:type="spellStart"/>
      <w:r w:rsidR="003A2089" w:rsidRPr="00DE7517">
        <w:rPr>
          <w:sz w:val="36"/>
          <w:szCs w:val="36"/>
        </w:rPr>
        <w:t>French</w:t>
      </w:r>
      <w:proofErr w:type="spellEnd"/>
      <w:r w:rsidR="003A2089" w:rsidRPr="00DE7517">
        <w:rPr>
          <w:sz w:val="36"/>
          <w:szCs w:val="36"/>
        </w:rPr>
        <w:t xml:space="preserve"> </w:t>
      </w:r>
      <w:proofErr w:type="spellStart"/>
      <w:r w:rsidR="003A2089" w:rsidRPr="00DE7517">
        <w:rPr>
          <w:sz w:val="36"/>
          <w:szCs w:val="36"/>
        </w:rPr>
        <w:t>Parliament</w:t>
      </w:r>
      <w:proofErr w:type="spellEnd"/>
      <w:r w:rsidR="003A2089" w:rsidRPr="00DE7517">
        <w:rPr>
          <w:sz w:val="36"/>
          <w:szCs w:val="36"/>
        </w:rPr>
        <w:t xml:space="preserve">: </w:t>
      </w:r>
      <w:proofErr w:type="spellStart"/>
      <w:r w:rsidR="003A2089" w:rsidRPr="00DE7517">
        <w:rPr>
          <w:sz w:val="36"/>
          <w:szCs w:val="36"/>
        </w:rPr>
        <w:t>by</w:t>
      </w:r>
      <w:proofErr w:type="spellEnd"/>
      <w:r w:rsidR="003A2089" w:rsidRPr="00DE7517">
        <w:rPr>
          <w:sz w:val="36"/>
          <w:szCs w:val="36"/>
        </w:rPr>
        <w:t xml:space="preserve"> </w:t>
      </w:r>
      <w:proofErr w:type="spellStart"/>
      <w:r w:rsidR="003A2089" w:rsidRPr="00DE7517">
        <w:rPr>
          <w:sz w:val="36"/>
          <w:szCs w:val="36"/>
        </w:rPr>
        <w:t>decree</w:t>
      </w:r>
      <w:r w:rsidR="00AF48F5">
        <w:rPr>
          <w:sz w:val="36"/>
          <w:szCs w:val="36"/>
        </w:rPr>
        <w:t>s</w:t>
      </w:r>
      <w:proofErr w:type="spellEnd"/>
      <w:r w:rsidR="003A2089" w:rsidRPr="00DE7517">
        <w:rPr>
          <w:sz w:val="36"/>
          <w:szCs w:val="36"/>
        </w:rPr>
        <w:t xml:space="preserve"> </w:t>
      </w:r>
      <w:proofErr w:type="spellStart"/>
      <w:r w:rsidR="003A2089" w:rsidRPr="00DE7517">
        <w:rPr>
          <w:sz w:val="36"/>
          <w:szCs w:val="36"/>
        </w:rPr>
        <w:t>and</w:t>
      </w:r>
      <w:proofErr w:type="spellEnd"/>
      <w:r w:rsidR="003A2089" w:rsidRPr="00DE7517">
        <w:rPr>
          <w:sz w:val="36"/>
          <w:szCs w:val="36"/>
        </w:rPr>
        <w:t xml:space="preserve"> </w:t>
      </w:r>
      <w:proofErr w:type="spellStart"/>
      <w:r w:rsidR="003A2089" w:rsidRPr="00DE7517">
        <w:rPr>
          <w:sz w:val="36"/>
          <w:szCs w:val="36"/>
        </w:rPr>
        <w:t>without</w:t>
      </w:r>
      <w:proofErr w:type="spellEnd"/>
      <w:r w:rsidR="003A2089" w:rsidRPr="00DE7517">
        <w:rPr>
          <w:sz w:val="36"/>
          <w:szCs w:val="36"/>
        </w:rPr>
        <w:t xml:space="preserve"> </w:t>
      </w:r>
      <w:proofErr w:type="spellStart"/>
      <w:r w:rsidR="003A2089" w:rsidRPr="00DE7517">
        <w:rPr>
          <w:sz w:val="36"/>
          <w:szCs w:val="36"/>
        </w:rPr>
        <w:t>the</w:t>
      </w:r>
      <w:proofErr w:type="spellEnd"/>
      <w:r w:rsidR="003A2089" w:rsidRPr="00DE7517">
        <w:rPr>
          <w:sz w:val="36"/>
          <w:szCs w:val="36"/>
        </w:rPr>
        <w:t xml:space="preserve"> </w:t>
      </w:r>
      <w:proofErr w:type="spellStart"/>
      <w:r w:rsidR="003A2089" w:rsidRPr="00DE7517">
        <w:rPr>
          <w:sz w:val="36"/>
          <w:szCs w:val="36"/>
        </w:rPr>
        <w:t>voting</w:t>
      </w:r>
      <w:proofErr w:type="spellEnd"/>
      <w:r w:rsidR="003A2089" w:rsidRPr="00DE7517">
        <w:rPr>
          <w:sz w:val="36"/>
          <w:szCs w:val="36"/>
        </w:rPr>
        <w:t xml:space="preserve"> </w:t>
      </w:r>
      <w:proofErr w:type="spellStart"/>
      <w:r w:rsidR="003A2089" w:rsidRPr="00DE7517">
        <w:rPr>
          <w:sz w:val="36"/>
          <w:szCs w:val="36"/>
        </w:rPr>
        <w:t>support</w:t>
      </w:r>
      <w:proofErr w:type="spellEnd"/>
      <w:r w:rsidR="003A2089" w:rsidRPr="00DE7517">
        <w:rPr>
          <w:sz w:val="36"/>
          <w:szCs w:val="36"/>
        </w:rPr>
        <w:t xml:space="preserve"> </w:t>
      </w:r>
      <w:proofErr w:type="spellStart"/>
      <w:r w:rsidR="003A2089" w:rsidRPr="00DE7517">
        <w:rPr>
          <w:sz w:val="36"/>
          <w:szCs w:val="36"/>
        </w:rPr>
        <w:t>of</w:t>
      </w:r>
      <w:proofErr w:type="spellEnd"/>
      <w:r w:rsidR="003A2089" w:rsidRPr="00DE7517">
        <w:rPr>
          <w:sz w:val="36"/>
          <w:szCs w:val="36"/>
        </w:rPr>
        <w:t xml:space="preserve"> </w:t>
      </w:r>
      <w:proofErr w:type="spellStart"/>
      <w:r w:rsidR="003A2089">
        <w:rPr>
          <w:sz w:val="36"/>
          <w:szCs w:val="36"/>
        </w:rPr>
        <w:t>the</w:t>
      </w:r>
      <w:proofErr w:type="spellEnd"/>
      <w:r w:rsidR="003A2089" w:rsidRPr="00DE7517">
        <w:rPr>
          <w:sz w:val="36"/>
          <w:szCs w:val="36"/>
        </w:rPr>
        <w:t xml:space="preserve"> </w:t>
      </w:r>
      <w:proofErr w:type="spellStart"/>
      <w:r w:rsidR="003A2089" w:rsidRPr="00DE7517">
        <w:rPr>
          <w:sz w:val="36"/>
          <w:szCs w:val="36"/>
        </w:rPr>
        <w:t>majority</w:t>
      </w:r>
      <w:proofErr w:type="spellEnd"/>
      <w:r w:rsidR="003A2089" w:rsidRPr="00DE7517">
        <w:rPr>
          <w:sz w:val="36"/>
          <w:szCs w:val="36"/>
        </w:rPr>
        <w:t xml:space="preserve"> </w:t>
      </w:r>
      <w:proofErr w:type="spellStart"/>
      <w:r w:rsidR="003A2089" w:rsidRPr="00DE7517">
        <w:rPr>
          <w:sz w:val="36"/>
          <w:szCs w:val="36"/>
        </w:rPr>
        <w:t>of</w:t>
      </w:r>
      <w:proofErr w:type="spellEnd"/>
      <w:r w:rsidR="003A2089" w:rsidRPr="00DE7517">
        <w:rPr>
          <w:sz w:val="36"/>
          <w:szCs w:val="36"/>
        </w:rPr>
        <w:t xml:space="preserve"> </w:t>
      </w:r>
      <w:proofErr w:type="spellStart"/>
      <w:r w:rsidR="003A2089" w:rsidRPr="00DE7517">
        <w:rPr>
          <w:sz w:val="36"/>
          <w:szCs w:val="36"/>
        </w:rPr>
        <w:t>parliamentarians</w:t>
      </w:r>
      <w:proofErr w:type="spellEnd"/>
      <w:r w:rsidR="003A2089" w:rsidRPr="00DE7517">
        <w:rPr>
          <w:sz w:val="36"/>
          <w:szCs w:val="36"/>
        </w:rPr>
        <w:t xml:space="preserve">. He </w:t>
      </w:r>
      <w:proofErr w:type="spellStart"/>
      <w:r w:rsidR="003A2089" w:rsidRPr="00DE7517">
        <w:rPr>
          <w:sz w:val="36"/>
          <w:szCs w:val="36"/>
        </w:rPr>
        <w:t>can</w:t>
      </w:r>
      <w:proofErr w:type="spellEnd"/>
      <w:r w:rsidR="003A2089" w:rsidRPr="00DE7517">
        <w:rPr>
          <w:sz w:val="36"/>
          <w:szCs w:val="36"/>
        </w:rPr>
        <w:t xml:space="preserve"> no </w:t>
      </w:r>
      <w:proofErr w:type="spellStart"/>
      <w:r w:rsidR="003A2089" w:rsidRPr="00DE7517">
        <w:rPr>
          <w:sz w:val="36"/>
          <w:szCs w:val="36"/>
        </w:rPr>
        <w:t>longer</w:t>
      </w:r>
      <w:proofErr w:type="spellEnd"/>
      <w:r w:rsidR="003A2089" w:rsidRPr="00DE7517">
        <w:rPr>
          <w:sz w:val="36"/>
          <w:szCs w:val="36"/>
        </w:rPr>
        <w:t xml:space="preserve"> </w:t>
      </w:r>
      <w:proofErr w:type="spellStart"/>
      <w:r w:rsidR="00DE065D">
        <w:rPr>
          <w:sz w:val="36"/>
          <w:szCs w:val="36"/>
        </w:rPr>
        <w:t>a</w:t>
      </w:r>
      <w:r w:rsidR="007A0745">
        <w:rPr>
          <w:sz w:val="36"/>
          <w:szCs w:val="36"/>
        </w:rPr>
        <w:t>ctivate</w:t>
      </w:r>
      <w:proofErr w:type="spellEnd"/>
      <w:r w:rsidR="007A0745">
        <w:rPr>
          <w:sz w:val="36"/>
          <w:szCs w:val="36"/>
        </w:rPr>
        <w:t xml:space="preserve"> </w:t>
      </w:r>
      <w:proofErr w:type="spellStart"/>
      <w:r w:rsidR="007A0745">
        <w:rPr>
          <w:sz w:val="36"/>
          <w:szCs w:val="36"/>
        </w:rPr>
        <w:t>the</w:t>
      </w:r>
      <w:proofErr w:type="spellEnd"/>
      <w:r w:rsidR="007A0745">
        <w:rPr>
          <w:sz w:val="36"/>
          <w:szCs w:val="36"/>
        </w:rPr>
        <w:t xml:space="preserve"> </w:t>
      </w:r>
      <w:proofErr w:type="spellStart"/>
      <w:r w:rsidR="007A0745">
        <w:rPr>
          <w:sz w:val="36"/>
          <w:szCs w:val="36"/>
        </w:rPr>
        <w:t>majority</w:t>
      </w:r>
      <w:proofErr w:type="spellEnd"/>
      <w:r w:rsidR="003A2089" w:rsidRPr="00DE7517">
        <w:rPr>
          <w:sz w:val="36"/>
          <w:szCs w:val="36"/>
        </w:rPr>
        <w:t xml:space="preserve">, nor </w:t>
      </w:r>
      <w:proofErr w:type="spellStart"/>
      <w:r w:rsidR="003A2089" w:rsidRPr="00DE7517">
        <w:rPr>
          <w:sz w:val="36"/>
          <w:szCs w:val="36"/>
        </w:rPr>
        <w:t>does</w:t>
      </w:r>
      <w:proofErr w:type="spellEnd"/>
      <w:r w:rsidR="003A2089" w:rsidRPr="00DE7517">
        <w:rPr>
          <w:sz w:val="36"/>
          <w:szCs w:val="36"/>
        </w:rPr>
        <w:t xml:space="preserve"> he </w:t>
      </w:r>
      <w:proofErr w:type="spellStart"/>
      <w:r w:rsidR="003A2089" w:rsidRPr="00DE7517">
        <w:rPr>
          <w:sz w:val="36"/>
          <w:szCs w:val="36"/>
        </w:rPr>
        <w:t>bother</w:t>
      </w:r>
      <w:proofErr w:type="spellEnd"/>
      <w:r w:rsidR="003A2089" w:rsidRPr="00DE7517">
        <w:rPr>
          <w:sz w:val="36"/>
          <w:szCs w:val="36"/>
        </w:rPr>
        <w:t xml:space="preserve"> to </w:t>
      </w:r>
      <w:proofErr w:type="spellStart"/>
      <w:r w:rsidR="003A2089" w:rsidRPr="00DE7517">
        <w:rPr>
          <w:sz w:val="36"/>
          <w:szCs w:val="36"/>
        </w:rPr>
        <w:t>get</w:t>
      </w:r>
      <w:proofErr w:type="spellEnd"/>
      <w:r w:rsidR="003A2089" w:rsidRPr="00DE7517">
        <w:rPr>
          <w:sz w:val="36"/>
          <w:szCs w:val="36"/>
        </w:rPr>
        <w:t xml:space="preserve"> it.</w:t>
      </w:r>
    </w:p>
    <w:p w14:paraId="4BA04E70" w14:textId="13636851" w:rsidR="003A2089" w:rsidRPr="00106751" w:rsidRDefault="003A2089" w:rsidP="003A2089">
      <w:pPr>
        <w:pStyle w:val="Navadensplet"/>
        <w:rPr>
          <w:sz w:val="36"/>
          <w:szCs w:val="36"/>
        </w:rPr>
      </w:pPr>
      <w:proofErr w:type="spellStart"/>
      <w:r>
        <w:rPr>
          <w:sz w:val="36"/>
          <w:szCs w:val="36"/>
        </w:rPr>
        <w:lastRenderedPageBreak/>
        <w:t>Construction</w:t>
      </w:r>
      <w:proofErr w:type="spellEnd"/>
      <w:r>
        <w:rPr>
          <w:sz w:val="36"/>
          <w:szCs w:val="36"/>
        </w:rPr>
        <w:t xml:space="preserve"> </w:t>
      </w:r>
      <w:proofErr w:type="spellStart"/>
      <w:r>
        <w:rPr>
          <w:sz w:val="36"/>
          <w:szCs w:val="36"/>
        </w:rPr>
        <w:t>of</w:t>
      </w:r>
      <w:proofErr w:type="spellEnd"/>
      <w:r w:rsidRPr="00200819">
        <w:rPr>
          <w:sz w:val="36"/>
          <w:szCs w:val="36"/>
        </w:rPr>
        <w:t xml:space="preserve"> a </w:t>
      </w:r>
      <w:proofErr w:type="spellStart"/>
      <w:r w:rsidRPr="00200819">
        <w:rPr>
          <w:sz w:val="36"/>
          <w:szCs w:val="36"/>
        </w:rPr>
        <w:t>nuclear</w:t>
      </w:r>
      <w:proofErr w:type="spellEnd"/>
      <w:r w:rsidRPr="00200819">
        <w:rPr>
          <w:sz w:val="36"/>
          <w:szCs w:val="36"/>
        </w:rPr>
        <w:t xml:space="preserve"> </w:t>
      </w:r>
      <w:proofErr w:type="spellStart"/>
      <w:r w:rsidRPr="00200819">
        <w:rPr>
          <w:sz w:val="36"/>
          <w:szCs w:val="36"/>
        </w:rPr>
        <w:t>power</w:t>
      </w:r>
      <w:proofErr w:type="spellEnd"/>
      <w:r w:rsidRPr="00200819">
        <w:rPr>
          <w:sz w:val="36"/>
          <w:szCs w:val="36"/>
        </w:rPr>
        <w:t xml:space="preserve"> </w:t>
      </w:r>
      <w:proofErr w:type="spellStart"/>
      <w:r w:rsidRPr="00200819">
        <w:rPr>
          <w:sz w:val="36"/>
          <w:szCs w:val="36"/>
        </w:rPr>
        <w:t>plant</w:t>
      </w:r>
      <w:proofErr w:type="spellEnd"/>
      <w:r w:rsidRPr="00200819">
        <w:rPr>
          <w:sz w:val="36"/>
          <w:szCs w:val="36"/>
        </w:rPr>
        <w:t xml:space="preserve"> </w:t>
      </w:r>
      <w:proofErr w:type="spellStart"/>
      <w:r w:rsidRPr="00200819">
        <w:rPr>
          <w:sz w:val="36"/>
          <w:szCs w:val="36"/>
        </w:rPr>
        <w:t>takes</w:t>
      </w:r>
      <w:proofErr w:type="spellEnd"/>
      <w:r>
        <w:rPr>
          <w:sz w:val="36"/>
          <w:szCs w:val="36"/>
        </w:rPr>
        <w:t xml:space="preserve"> </w:t>
      </w:r>
      <w:proofErr w:type="spellStart"/>
      <w:r>
        <w:rPr>
          <w:sz w:val="36"/>
          <w:szCs w:val="36"/>
        </w:rPr>
        <w:t>today</w:t>
      </w:r>
      <w:proofErr w:type="spellEnd"/>
      <w:r>
        <w:rPr>
          <w:sz w:val="36"/>
          <w:szCs w:val="36"/>
        </w:rPr>
        <w:t xml:space="preserve"> </w:t>
      </w:r>
      <w:r w:rsidRPr="00200819">
        <w:rPr>
          <w:sz w:val="36"/>
          <w:szCs w:val="36"/>
        </w:rPr>
        <w:t>ten to</w:t>
      </w:r>
      <w:r>
        <w:rPr>
          <w:sz w:val="36"/>
          <w:szCs w:val="36"/>
        </w:rPr>
        <w:t xml:space="preserve"> </w:t>
      </w:r>
      <w:proofErr w:type="spellStart"/>
      <w:r w:rsidRPr="00200819">
        <w:rPr>
          <w:sz w:val="36"/>
          <w:szCs w:val="36"/>
        </w:rPr>
        <w:t>twenty</w:t>
      </w:r>
      <w:proofErr w:type="spellEnd"/>
      <w:r w:rsidRPr="00200819">
        <w:rPr>
          <w:sz w:val="36"/>
          <w:szCs w:val="36"/>
        </w:rPr>
        <w:t xml:space="preserve"> </w:t>
      </w:r>
      <w:proofErr w:type="spellStart"/>
      <w:r w:rsidRPr="00200819">
        <w:rPr>
          <w:sz w:val="36"/>
          <w:szCs w:val="36"/>
        </w:rPr>
        <w:t>years</w:t>
      </w:r>
      <w:proofErr w:type="spellEnd"/>
      <w:r w:rsidRPr="00200819">
        <w:rPr>
          <w:sz w:val="36"/>
          <w:szCs w:val="36"/>
        </w:rPr>
        <w:t xml:space="preserve">, </w:t>
      </w:r>
      <w:proofErr w:type="spellStart"/>
      <w:r w:rsidRPr="00200819">
        <w:rPr>
          <w:sz w:val="36"/>
          <w:szCs w:val="36"/>
        </w:rPr>
        <w:t>the</w:t>
      </w:r>
      <w:proofErr w:type="spellEnd"/>
      <w:r w:rsidRPr="00200819">
        <w:rPr>
          <w:sz w:val="36"/>
          <w:szCs w:val="36"/>
        </w:rPr>
        <w:t xml:space="preserve"> </w:t>
      </w:r>
      <w:proofErr w:type="spellStart"/>
      <w:r w:rsidRPr="00200819">
        <w:rPr>
          <w:sz w:val="36"/>
          <w:szCs w:val="36"/>
        </w:rPr>
        <w:t>price</w:t>
      </w:r>
      <w:proofErr w:type="spellEnd"/>
      <w:r w:rsidRPr="00200819">
        <w:rPr>
          <w:sz w:val="36"/>
          <w:szCs w:val="36"/>
        </w:rPr>
        <w:t xml:space="preserve"> </w:t>
      </w:r>
      <w:proofErr w:type="spellStart"/>
      <w:r w:rsidRPr="00200819">
        <w:rPr>
          <w:sz w:val="36"/>
          <w:szCs w:val="36"/>
        </w:rPr>
        <w:t>of</w:t>
      </w:r>
      <w:proofErr w:type="spellEnd"/>
      <w:r w:rsidRPr="00200819">
        <w:rPr>
          <w:sz w:val="36"/>
          <w:szCs w:val="36"/>
        </w:rPr>
        <w:t xml:space="preserve"> </w:t>
      </w:r>
      <w:proofErr w:type="spellStart"/>
      <w:r w:rsidRPr="00200819">
        <w:rPr>
          <w:sz w:val="36"/>
          <w:szCs w:val="36"/>
        </w:rPr>
        <w:t>electricity</w:t>
      </w:r>
      <w:proofErr w:type="spellEnd"/>
      <w:r w:rsidRPr="00200819">
        <w:rPr>
          <w:sz w:val="36"/>
          <w:szCs w:val="36"/>
        </w:rPr>
        <w:t xml:space="preserve"> </w:t>
      </w:r>
      <w:proofErr w:type="spellStart"/>
      <w:r w:rsidRPr="00200819">
        <w:rPr>
          <w:sz w:val="36"/>
          <w:szCs w:val="36"/>
        </w:rPr>
        <w:t>from</w:t>
      </w:r>
      <w:proofErr w:type="spellEnd"/>
      <w:r w:rsidRPr="00200819">
        <w:rPr>
          <w:sz w:val="36"/>
          <w:szCs w:val="36"/>
        </w:rPr>
        <w:t xml:space="preserve"> a </w:t>
      </w:r>
      <w:proofErr w:type="spellStart"/>
      <w:r w:rsidRPr="00200819">
        <w:rPr>
          <w:sz w:val="36"/>
          <w:szCs w:val="36"/>
        </w:rPr>
        <w:t>nuclear</w:t>
      </w:r>
      <w:proofErr w:type="spellEnd"/>
      <w:r w:rsidRPr="00200819">
        <w:rPr>
          <w:sz w:val="36"/>
          <w:szCs w:val="36"/>
        </w:rPr>
        <w:t xml:space="preserve"> </w:t>
      </w:r>
      <w:proofErr w:type="spellStart"/>
      <w:r w:rsidRPr="00200819">
        <w:rPr>
          <w:sz w:val="36"/>
          <w:szCs w:val="36"/>
        </w:rPr>
        <w:t>power</w:t>
      </w:r>
      <w:proofErr w:type="spellEnd"/>
      <w:r w:rsidRPr="00200819">
        <w:rPr>
          <w:sz w:val="36"/>
          <w:szCs w:val="36"/>
        </w:rPr>
        <w:t xml:space="preserve"> </w:t>
      </w:r>
      <w:proofErr w:type="spellStart"/>
      <w:r w:rsidRPr="00200819">
        <w:rPr>
          <w:sz w:val="36"/>
          <w:szCs w:val="36"/>
        </w:rPr>
        <w:t>plant</w:t>
      </w:r>
      <w:proofErr w:type="spellEnd"/>
      <w:r w:rsidRPr="00200819">
        <w:rPr>
          <w:sz w:val="36"/>
          <w:szCs w:val="36"/>
        </w:rPr>
        <w:t xml:space="preserve"> </w:t>
      </w:r>
      <w:proofErr w:type="spellStart"/>
      <w:r w:rsidRPr="00200819">
        <w:rPr>
          <w:sz w:val="36"/>
          <w:szCs w:val="36"/>
        </w:rPr>
        <w:t>today</w:t>
      </w:r>
      <w:proofErr w:type="spellEnd"/>
      <w:r w:rsidRPr="00200819">
        <w:rPr>
          <w:sz w:val="36"/>
          <w:szCs w:val="36"/>
        </w:rPr>
        <w:t xml:space="preserve"> is </w:t>
      </w:r>
      <w:proofErr w:type="spellStart"/>
      <w:r w:rsidRPr="00200819">
        <w:rPr>
          <w:sz w:val="36"/>
          <w:szCs w:val="36"/>
        </w:rPr>
        <w:t>five</w:t>
      </w:r>
      <w:proofErr w:type="spellEnd"/>
      <w:r w:rsidRPr="00200819">
        <w:rPr>
          <w:sz w:val="36"/>
          <w:szCs w:val="36"/>
        </w:rPr>
        <w:t xml:space="preserve"> </w:t>
      </w:r>
      <w:proofErr w:type="spellStart"/>
      <w:r w:rsidRPr="00200819">
        <w:rPr>
          <w:sz w:val="36"/>
          <w:szCs w:val="36"/>
        </w:rPr>
        <w:t>times</w:t>
      </w:r>
      <w:proofErr w:type="spellEnd"/>
      <w:r>
        <w:rPr>
          <w:sz w:val="36"/>
          <w:szCs w:val="36"/>
        </w:rPr>
        <w:t xml:space="preserve"> </w:t>
      </w:r>
      <w:r w:rsidRPr="00200819">
        <w:rPr>
          <w:sz w:val="36"/>
          <w:szCs w:val="36"/>
        </w:rPr>
        <w:t xml:space="preserve">more </w:t>
      </w:r>
      <w:proofErr w:type="spellStart"/>
      <w:r w:rsidRPr="00200819">
        <w:rPr>
          <w:sz w:val="36"/>
          <w:szCs w:val="36"/>
        </w:rPr>
        <w:t>expensive</w:t>
      </w:r>
      <w:proofErr w:type="spellEnd"/>
      <w:r w:rsidRPr="00200819">
        <w:rPr>
          <w:sz w:val="36"/>
          <w:szCs w:val="36"/>
        </w:rPr>
        <w:t xml:space="preserve"> </w:t>
      </w:r>
      <w:proofErr w:type="spellStart"/>
      <w:r w:rsidRPr="00200819">
        <w:rPr>
          <w:sz w:val="36"/>
          <w:szCs w:val="36"/>
        </w:rPr>
        <w:t>than</w:t>
      </w:r>
      <w:proofErr w:type="spellEnd"/>
      <w:r w:rsidRPr="00200819">
        <w:rPr>
          <w:sz w:val="36"/>
          <w:szCs w:val="36"/>
        </w:rPr>
        <w:t xml:space="preserve"> </w:t>
      </w:r>
      <w:proofErr w:type="spellStart"/>
      <w:r w:rsidRPr="00200819">
        <w:rPr>
          <w:sz w:val="36"/>
          <w:szCs w:val="36"/>
        </w:rPr>
        <w:t>electricity</w:t>
      </w:r>
      <w:proofErr w:type="spellEnd"/>
      <w:r w:rsidRPr="00200819">
        <w:rPr>
          <w:sz w:val="36"/>
          <w:szCs w:val="36"/>
        </w:rPr>
        <w:t xml:space="preserve"> </w:t>
      </w:r>
      <w:proofErr w:type="spellStart"/>
      <w:r w:rsidRPr="00200819">
        <w:rPr>
          <w:sz w:val="36"/>
          <w:szCs w:val="36"/>
        </w:rPr>
        <w:t>from</w:t>
      </w:r>
      <w:proofErr w:type="spellEnd"/>
      <w:r w:rsidRPr="00200819">
        <w:rPr>
          <w:sz w:val="36"/>
          <w:szCs w:val="36"/>
        </w:rPr>
        <w:t xml:space="preserve"> solar </w:t>
      </w:r>
      <w:proofErr w:type="spellStart"/>
      <w:r w:rsidRPr="00200819">
        <w:rPr>
          <w:sz w:val="36"/>
          <w:szCs w:val="36"/>
        </w:rPr>
        <w:t>panels</w:t>
      </w:r>
      <w:proofErr w:type="spellEnd"/>
      <w:r w:rsidRPr="00200819">
        <w:rPr>
          <w:sz w:val="36"/>
          <w:szCs w:val="36"/>
        </w:rPr>
        <w:t xml:space="preserve">, </w:t>
      </w:r>
      <w:proofErr w:type="spellStart"/>
      <w:r w:rsidRPr="00200819">
        <w:rPr>
          <w:sz w:val="36"/>
          <w:szCs w:val="36"/>
        </w:rPr>
        <w:t>and</w:t>
      </w:r>
      <w:proofErr w:type="spellEnd"/>
      <w:r w:rsidRPr="00200819">
        <w:rPr>
          <w:sz w:val="36"/>
          <w:szCs w:val="36"/>
        </w:rPr>
        <w:t xml:space="preserve"> it is </w:t>
      </w:r>
      <w:proofErr w:type="spellStart"/>
      <w:r w:rsidRPr="00200819">
        <w:rPr>
          <w:sz w:val="36"/>
          <w:szCs w:val="36"/>
        </w:rPr>
        <w:t>possible</w:t>
      </w:r>
      <w:proofErr w:type="spellEnd"/>
      <w:r w:rsidRPr="00200819">
        <w:rPr>
          <w:sz w:val="36"/>
          <w:szCs w:val="36"/>
        </w:rPr>
        <w:t xml:space="preserve"> to </w:t>
      </w:r>
      <w:proofErr w:type="spellStart"/>
      <w:r w:rsidRPr="00200819">
        <w:rPr>
          <w:sz w:val="36"/>
          <w:szCs w:val="36"/>
        </w:rPr>
        <w:t>build</w:t>
      </w:r>
      <w:proofErr w:type="spellEnd"/>
      <w:r w:rsidRPr="00200819">
        <w:rPr>
          <w:sz w:val="36"/>
          <w:szCs w:val="36"/>
        </w:rPr>
        <w:t xml:space="preserve"> solar </w:t>
      </w:r>
      <w:proofErr w:type="spellStart"/>
      <w:r w:rsidRPr="00200819">
        <w:rPr>
          <w:sz w:val="36"/>
          <w:szCs w:val="36"/>
        </w:rPr>
        <w:t>panels</w:t>
      </w:r>
      <w:proofErr w:type="spellEnd"/>
      <w:r>
        <w:rPr>
          <w:sz w:val="36"/>
          <w:szCs w:val="36"/>
        </w:rPr>
        <w:t xml:space="preserve"> </w:t>
      </w:r>
      <w:r w:rsidRPr="00200819">
        <w:rPr>
          <w:sz w:val="36"/>
          <w:szCs w:val="36"/>
        </w:rPr>
        <w:t xml:space="preserve">in a </w:t>
      </w:r>
      <w:proofErr w:type="spellStart"/>
      <w:r w:rsidRPr="00200819">
        <w:rPr>
          <w:sz w:val="36"/>
          <w:szCs w:val="36"/>
        </w:rPr>
        <w:t>year</w:t>
      </w:r>
      <w:proofErr w:type="spellEnd"/>
      <w:r w:rsidRPr="00200819">
        <w:rPr>
          <w:sz w:val="36"/>
          <w:szCs w:val="36"/>
        </w:rPr>
        <w:t xml:space="preserve"> </w:t>
      </w:r>
      <w:proofErr w:type="spellStart"/>
      <w:r w:rsidRPr="00200819">
        <w:rPr>
          <w:sz w:val="36"/>
          <w:szCs w:val="36"/>
        </w:rPr>
        <w:t>and</w:t>
      </w:r>
      <w:proofErr w:type="spellEnd"/>
      <w:r w:rsidRPr="00200819">
        <w:rPr>
          <w:sz w:val="36"/>
          <w:szCs w:val="36"/>
        </w:rPr>
        <w:t xml:space="preserve"> a half at </w:t>
      </w:r>
      <w:proofErr w:type="spellStart"/>
      <w:r w:rsidRPr="00200819">
        <w:rPr>
          <w:sz w:val="36"/>
          <w:szCs w:val="36"/>
        </w:rPr>
        <w:t>the</w:t>
      </w:r>
      <w:proofErr w:type="spellEnd"/>
      <w:r w:rsidRPr="00200819">
        <w:rPr>
          <w:sz w:val="36"/>
          <w:szCs w:val="36"/>
        </w:rPr>
        <w:t xml:space="preserve"> </w:t>
      </w:r>
      <w:proofErr w:type="spellStart"/>
      <w:r w:rsidRPr="00200819">
        <w:rPr>
          <w:sz w:val="36"/>
          <w:szCs w:val="36"/>
        </w:rPr>
        <w:t>latest</w:t>
      </w:r>
      <w:proofErr w:type="spellEnd"/>
      <w:r w:rsidRPr="00200819">
        <w:rPr>
          <w:sz w:val="36"/>
          <w:szCs w:val="36"/>
        </w:rPr>
        <w:t xml:space="preserve">. </w:t>
      </w:r>
      <w:proofErr w:type="spellStart"/>
      <w:r w:rsidRPr="00200819">
        <w:rPr>
          <w:sz w:val="36"/>
          <w:szCs w:val="36"/>
        </w:rPr>
        <w:t>The</w:t>
      </w:r>
      <w:proofErr w:type="spellEnd"/>
      <w:r w:rsidRPr="00200819">
        <w:rPr>
          <w:sz w:val="36"/>
          <w:szCs w:val="36"/>
        </w:rPr>
        <w:t xml:space="preserve"> </w:t>
      </w:r>
      <w:proofErr w:type="spellStart"/>
      <w:r w:rsidRPr="00200819">
        <w:rPr>
          <w:sz w:val="36"/>
          <w:szCs w:val="36"/>
        </w:rPr>
        <w:t>biggest</w:t>
      </w:r>
      <w:proofErr w:type="spellEnd"/>
      <w:r w:rsidRPr="00200819">
        <w:rPr>
          <w:sz w:val="36"/>
          <w:szCs w:val="36"/>
        </w:rPr>
        <w:t xml:space="preserve"> problem </w:t>
      </w:r>
      <w:proofErr w:type="spellStart"/>
      <w:r w:rsidRPr="00200819">
        <w:rPr>
          <w:sz w:val="36"/>
          <w:szCs w:val="36"/>
        </w:rPr>
        <w:t>with</w:t>
      </w:r>
      <w:proofErr w:type="spellEnd"/>
      <w:r w:rsidRPr="00200819">
        <w:rPr>
          <w:sz w:val="36"/>
          <w:szCs w:val="36"/>
        </w:rPr>
        <w:t xml:space="preserve"> </w:t>
      </w:r>
      <w:proofErr w:type="spellStart"/>
      <w:r w:rsidRPr="00200819">
        <w:rPr>
          <w:sz w:val="36"/>
          <w:szCs w:val="36"/>
        </w:rPr>
        <w:t>nuclear</w:t>
      </w:r>
      <w:proofErr w:type="spellEnd"/>
      <w:r w:rsidRPr="00200819">
        <w:rPr>
          <w:sz w:val="36"/>
          <w:szCs w:val="36"/>
        </w:rPr>
        <w:t xml:space="preserve"> </w:t>
      </w:r>
      <w:proofErr w:type="spellStart"/>
      <w:r w:rsidRPr="00200819">
        <w:rPr>
          <w:sz w:val="36"/>
          <w:szCs w:val="36"/>
        </w:rPr>
        <w:t>power</w:t>
      </w:r>
      <w:proofErr w:type="spellEnd"/>
      <w:r w:rsidRPr="00200819">
        <w:rPr>
          <w:sz w:val="36"/>
          <w:szCs w:val="36"/>
        </w:rPr>
        <w:t xml:space="preserve">, </w:t>
      </w:r>
      <w:proofErr w:type="spellStart"/>
      <w:r w:rsidRPr="00200819">
        <w:rPr>
          <w:sz w:val="36"/>
          <w:szCs w:val="36"/>
        </w:rPr>
        <w:t>however</w:t>
      </w:r>
      <w:proofErr w:type="spellEnd"/>
      <w:r w:rsidRPr="00200819">
        <w:rPr>
          <w:sz w:val="36"/>
          <w:szCs w:val="36"/>
        </w:rPr>
        <w:t xml:space="preserve">, is </w:t>
      </w:r>
      <w:proofErr w:type="spellStart"/>
      <w:r w:rsidRPr="00200819">
        <w:rPr>
          <w:sz w:val="36"/>
          <w:szCs w:val="36"/>
        </w:rPr>
        <w:t>the</w:t>
      </w:r>
      <w:proofErr w:type="spellEnd"/>
      <w:r w:rsidRPr="00200819">
        <w:rPr>
          <w:sz w:val="36"/>
          <w:szCs w:val="36"/>
        </w:rPr>
        <w:t xml:space="preserve"> </w:t>
      </w:r>
      <w:proofErr w:type="spellStart"/>
      <w:r w:rsidRPr="00200819">
        <w:rPr>
          <w:sz w:val="36"/>
          <w:szCs w:val="36"/>
        </w:rPr>
        <w:t>nuclear</w:t>
      </w:r>
      <w:proofErr w:type="spellEnd"/>
      <w:r w:rsidRPr="00200819">
        <w:rPr>
          <w:sz w:val="36"/>
          <w:szCs w:val="36"/>
        </w:rPr>
        <w:t xml:space="preserve"> </w:t>
      </w:r>
      <w:proofErr w:type="spellStart"/>
      <w:r w:rsidRPr="00200819">
        <w:rPr>
          <w:sz w:val="36"/>
          <w:szCs w:val="36"/>
        </w:rPr>
        <w:t>waste</w:t>
      </w:r>
      <w:proofErr w:type="spellEnd"/>
      <w:r w:rsidR="00814D48">
        <w:rPr>
          <w:sz w:val="36"/>
          <w:szCs w:val="36"/>
        </w:rPr>
        <w:t xml:space="preserve"> </w:t>
      </w:r>
      <w:proofErr w:type="spellStart"/>
      <w:r w:rsidR="00814D48">
        <w:rPr>
          <w:sz w:val="36"/>
          <w:szCs w:val="36"/>
        </w:rPr>
        <w:t>that</w:t>
      </w:r>
      <w:proofErr w:type="spellEnd"/>
      <w:r w:rsidR="00814D48">
        <w:rPr>
          <w:sz w:val="36"/>
          <w:szCs w:val="36"/>
        </w:rPr>
        <w:t xml:space="preserve"> is </w:t>
      </w:r>
      <w:proofErr w:type="spellStart"/>
      <w:r w:rsidR="00814D48">
        <w:rPr>
          <w:sz w:val="36"/>
          <w:szCs w:val="36"/>
        </w:rPr>
        <w:t>highly</w:t>
      </w:r>
      <w:proofErr w:type="spellEnd"/>
      <w:r w:rsidR="00814D48">
        <w:rPr>
          <w:sz w:val="36"/>
          <w:szCs w:val="36"/>
        </w:rPr>
        <w:t xml:space="preserve"> </w:t>
      </w:r>
      <w:proofErr w:type="spellStart"/>
      <w:r w:rsidR="00814D48">
        <w:rPr>
          <w:sz w:val="36"/>
          <w:szCs w:val="36"/>
        </w:rPr>
        <w:t>radioactiv</w:t>
      </w:r>
      <w:r w:rsidR="00CC06D0">
        <w:rPr>
          <w:sz w:val="36"/>
          <w:szCs w:val="36"/>
        </w:rPr>
        <w:t>e</w:t>
      </w:r>
      <w:proofErr w:type="spellEnd"/>
      <w:r w:rsidRPr="00200819">
        <w:rPr>
          <w:sz w:val="36"/>
          <w:szCs w:val="36"/>
        </w:rPr>
        <w:t xml:space="preserve">, </w:t>
      </w:r>
      <w:proofErr w:type="spellStart"/>
      <w:r w:rsidRPr="00200819">
        <w:rPr>
          <w:sz w:val="36"/>
          <w:szCs w:val="36"/>
        </w:rPr>
        <w:t>which</w:t>
      </w:r>
      <w:proofErr w:type="spellEnd"/>
      <w:r w:rsidRPr="00200819">
        <w:rPr>
          <w:sz w:val="36"/>
          <w:szCs w:val="36"/>
        </w:rPr>
        <w:t xml:space="preserve"> </w:t>
      </w:r>
      <w:proofErr w:type="spellStart"/>
      <w:r w:rsidRPr="00200819">
        <w:rPr>
          <w:sz w:val="36"/>
          <w:szCs w:val="36"/>
        </w:rPr>
        <w:t>will</w:t>
      </w:r>
      <w:proofErr w:type="spellEnd"/>
      <w:r w:rsidRPr="00200819">
        <w:rPr>
          <w:sz w:val="36"/>
          <w:szCs w:val="36"/>
        </w:rPr>
        <w:t xml:space="preserve"> last </w:t>
      </w:r>
      <w:proofErr w:type="spellStart"/>
      <w:r w:rsidRPr="00200819">
        <w:rPr>
          <w:sz w:val="36"/>
          <w:szCs w:val="36"/>
        </w:rPr>
        <w:t>for</w:t>
      </w:r>
      <w:proofErr w:type="spellEnd"/>
      <w:r w:rsidRPr="00200819">
        <w:rPr>
          <w:sz w:val="36"/>
          <w:szCs w:val="36"/>
        </w:rPr>
        <w:t xml:space="preserve"> </w:t>
      </w:r>
      <w:proofErr w:type="spellStart"/>
      <w:r w:rsidRPr="00200819">
        <w:rPr>
          <w:sz w:val="36"/>
          <w:szCs w:val="36"/>
        </w:rPr>
        <w:t>hundreds</w:t>
      </w:r>
      <w:proofErr w:type="spellEnd"/>
      <w:r w:rsidRPr="00200819">
        <w:rPr>
          <w:sz w:val="36"/>
          <w:szCs w:val="36"/>
        </w:rPr>
        <w:t xml:space="preserve"> </w:t>
      </w:r>
      <w:proofErr w:type="spellStart"/>
      <w:r w:rsidRPr="00200819">
        <w:rPr>
          <w:sz w:val="36"/>
          <w:szCs w:val="36"/>
        </w:rPr>
        <w:t>of</w:t>
      </w:r>
      <w:proofErr w:type="spellEnd"/>
      <w:r w:rsidRPr="00200819">
        <w:rPr>
          <w:sz w:val="36"/>
          <w:szCs w:val="36"/>
        </w:rPr>
        <w:t xml:space="preserve"> </w:t>
      </w:r>
      <w:proofErr w:type="spellStart"/>
      <w:r w:rsidRPr="00200819">
        <w:rPr>
          <w:sz w:val="36"/>
          <w:szCs w:val="36"/>
        </w:rPr>
        <w:t>thousands</w:t>
      </w:r>
      <w:proofErr w:type="spellEnd"/>
      <w:r w:rsidRPr="00200819">
        <w:rPr>
          <w:sz w:val="36"/>
          <w:szCs w:val="36"/>
        </w:rPr>
        <w:t xml:space="preserve"> </w:t>
      </w:r>
      <w:proofErr w:type="spellStart"/>
      <w:r w:rsidRPr="00200819">
        <w:rPr>
          <w:sz w:val="36"/>
          <w:szCs w:val="36"/>
        </w:rPr>
        <w:t>of</w:t>
      </w:r>
      <w:proofErr w:type="spellEnd"/>
      <w:r w:rsidRPr="00200819">
        <w:rPr>
          <w:sz w:val="36"/>
          <w:szCs w:val="36"/>
        </w:rPr>
        <w:t xml:space="preserve"> </w:t>
      </w:r>
      <w:proofErr w:type="spellStart"/>
      <w:r w:rsidRPr="00200819">
        <w:rPr>
          <w:sz w:val="36"/>
          <w:szCs w:val="36"/>
        </w:rPr>
        <w:t>years</w:t>
      </w:r>
      <w:proofErr w:type="spellEnd"/>
      <w:r w:rsidRPr="00200819">
        <w:rPr>
          <w:sz w:val="36"/>
          <w:szCs w:val="36"/>
        </w:rPr>
        <w:t>.</w:t>
      </w:r>
    </w:p>
    <w:p w14:paraId="5FEDED10" w14:textId="77777777" w:rsidR="003A2089" w:rsidRDefault="003A2089" w:rsidP="003A2089">
      <w:pPr>
        <w:pStyle w:val="Navadensplet"/>
        <w:rPr>
          <w:sz w:val="36"/>
          <w:szCs w:val="36"/>
        </w:rPr>
      </w:pPr>
      <w:proofErr w:type="spellStart"/>
      <w:r>
        <w:rPr>
          <w:sz w:val="36"/>
          <w:szCs w:val="36"/>
        </w:rPr>
        <w:t>Macron</w:t>
      </w:r>
      <w:proofErr w:type="spellEnd"/>
      <w:r>
        <w:rPr>
          <w:sz w:val="36"/>
          <w:szCs w:val="36"/>
        </w:rPr>
        <w:t xml:space="preserve">, EU </w:t>
      </w:r>
      <w:proofErr w:type="spellStart"/>
      <w:r>
        <w:rPr>
          <w:sz w:val="36"/>
          <w:szCs w:val="36"/>
        </w:rPr>
        <w:t>Commission</w:t>
      </w:r>
      <w:proofErr w:type="spellEnd"/>
      <w:r>
        <w:rPr>
          <w:sz w:val="36"/>
          <w:szCs w:val="36"/>
        </w:rPr>
        <w:t xml:space="preserve">, </w:t>
      </w:r>
      <w:proofErr w:type="spellStart"/>
      <w:r>
        <w:rPr>
          <w:sz w:val="36"/>
          <w:szCs w:val="36"/>
        </w:rPr>
        <w:t>the</w:t>
      </w:r>
      <w:proofErr w:type="spellEnd"/>
      <w:r>
        <w:rPr>
          <w:sz w:val="36"/>
          <w:szCs w:val="36"/>
        </w:rPr>
        <w:t xml:space="preserve"> </w:t>
      </w:r>
      <w:proofErr w:type="spellStart"/>
      <w:r>
        <w:rPr>
          <w:sz w:val="36"/>
          <w:szCs w:val="36"/>
        </w:rPr>
        <w:t>Delegated</w:t>
      </w:r>
      <w:proofErr w:type="spellEnd"/>
      <w:r>
        <w:rPr>
          <w:sz w:val="36"/>
          <w:szCs w:val="36"/>
        </w:rPr>
        <w:t xml:space="preserve"> </w:t>
      </w:r>
      <w:proofErr w:type="spellStart"/>
      <w:r>
        <w:rPr>
          <w:sz w:val="36"/>
          <w:szCs w:val="36"/>
        </w:rPr>
        <w:t>act</w:t>
      </w:r>
      <w:proofErr w:type="spellEnd"/>
      <w:r>
        <w:rPr>
          <w:sz w:val="36"/>
          <w:szCs w:val="36"/>
        </w:rPr>
        <w:t xml:space="preserve">, </w:t>
      </w:r>
      <w:proofErr w:type="spellStart"/>
      <w:r>
        <w:rPr>
          <w:sz w:val="36"/>
          <w:szCs w:val="36"/>
        </w:rPr>
        <w:t>facts</w:t>
      </w:r>
      <w:proofErr w:type="spellEnd"/>
      <w:r>
        <w:rPr>
          <w:sz w:val="36"/>
          <w:szCs w:val="36"/>
        </w:rPr>
        <w:t xml:space="preserve"> in </w:t>
      </w:r>
      <w:proofErr w:type="spellStart"/>
      <w:r>
        <w:rPr>
          <w:sz w:val="36"/>
          <w:szCs w:val="36"/>
        </w:rPr>
        <w:t>favor</w:t>
      </w:r>
      <w:proofErr w:type="spellEnd"/>
      <w:r>
        <w:rPr>
          <w:sz w:val="36"/>
          <w:szCs w:val="36"/>
        </w:rPr>
        <w:t xml:space="preserve"> </w:t>
      </w:r>
      <w:proofErr w:type="spellStart"/>
      <w:r>
        <w:rPr>
          <w:sz w:val="36"/>
          <w:szCs w:val="36"/>
        </w:rPr>
        <w:t>of</w:t>
      </w:r>
      <w:proofErr w:type="spellEnd"/>
      <w:r>
        <w:rPr>
          <w:sz w:val="36"/>
          <w:szCs w:val="36"/>
        </w:rPr>
        <w:t xml:space="preserve"> </w:t>
      </w:r>
      <w:proofErr w:type="spellStart"/>
      <w:r>
        <w:rPr>
          <w:sz w:val="36"/>
          <w:szCs w:val="36"/>
        </w:rPr>
        <w:t>sustainable</w:t>
      </w:r>
      <w:proofErr w:type="spellEnd"/>
      <w:r>
        <w:rPr>
          <w:sz w:val="36"/>
          <w:szCs w:val="36"/>
        </w:rPr>
        <w:t xml:space="preserve"> </w:t>
      </w:r>
      <w:proofErr w:type="spellStart"/>
      <w:r>
        <w:rPr>
          <w:sz w:val="36"/>
          <w:szCs w:val="36"/>
        </w:rPr>
        <w:t>electricity</w:t>
      </w:r>
      <w:proofErr w:type="spellEnd"/>
    </w:p>
    <w:p w14:paraId="45AC5880" w14:textId="77777777" w:rsidR="003A2089" w:rsidRDefault="003A2089" w:rsidP="003A2089">
      <w:pPr>
        <w:pStyle w:val="Navadensplet"/>
        <w:rPr>
          <w:sz w:val="36"/>
          <w:szCs w:val="36"/>
        </w:rPr>
      </w:pPr>
      <w:proofErr w:type="spellStart"/>
      <w:r>
        <w:rPr>
          <w:sz w:val="36"/>
          <w:szCs w:val="36"/>
        </w:rPr>
        <w:t>Macron</w:t>
      </w:r>
      <w:proofErr w:type="spellEnd"/>
      <w:r>
        <w:rPr>
          <w:sz w:val="36"/>
          <w:szCs w:val="36"/>
        </w:rPr>
        <w:t>. Evropska komisija, delegirani akt, dejstva v korist trajnostnega električnega toka</w:t>
      </w:r>
    </w:p>
    <w:p w14:paraId="7FCC1098" w14:textId="77777777" w:rsidR="003A2089" w:rsidRDefault="003A2089" w:rsidP="003A2089">
      <w:pPr>
        <w:tabs>
          <w:tab w:val="center" w:pos="4536"/>
        </w:tabs>
        <w:jc w:val="center"/>
        <w:rPr>
          <w:rFonts w:ascii="Times New Roman" w:hAnsi="Times New Roman" w:cs="Times New Roman"/>
          <w:sz w:val="40"/>
          <w:szCs w:val="40"/>
        </w:rPr>
      </w:pPr>
    </w:p>
    <w:p w14:paraId="52A59F36" w14:textId="77777777" w:rsidR="003A2089" w:rsidRDefault="003A2089" w:rsidP="003A2089">
      <w:pPr>
        <w:tabs>
          <w:tab w:val="center" w:pos="4536"/>
        </w:tabs>
        <w:jc w:val="center"/>
        <w:rPr>
          <w:rFonts w:ascii="Times New Roman" w:hAnsi="Times New Roman" w:cs="Times New Roman"/>
          <w:sz w:val="40"/>
          <w:szCs w:val="40"/>
        </w:rPr>
      </w:pPr>
      <w:r>
        <w:rPr>
          <w:rFonts w:ascii="Times New Roman" w:hAnsi="Times New Roman" w:cs="Times New Roman"/>
          <w:sz w:val="40"/>
          <w:szCs w:val="40"/>
        </w:rPr>
        <w:t>Zakaj je Evropska komisija uporabila postopek</w:t>
      </w:r>
    </w:p>
    <w:p w14:paraId="36D9CE88" w14:textId="77777777" w:rsidR="003A2089" w:rsidRDefault="003A2089" w:rsidP="003A2089">
      <w:pPr>
        <w:jc w:val="center"/>
        <w:rPr>
          <w:rFonts w:ascii="Times New Roman" w:hAnsi="Times New Roman" w:cs="Times New Roman"/>
          <w:sz w:val="40"/>
          <w:szCs w:val="40"/>
        </w:rPr>
      </w:pPr>
      <w:r>
        <w:rPr>
          <w:rFonts w:ascii="Times New Roman" w:hAnsi="Times New Roman" w:cs="Times New Roman"/>
          <w:sz w:val="40"/>
          <w:szCs w:val="40"/>
        </w:rPr>
        <w:t>»delegiranega akta« za razglasitev jedrske energije</w:t>
      </w:r>
    </w:p>
    <w:p w14:paraId="5CD5112B" w14:textId="77777777" w:rsidR="003A2089" w:rsidRDefault="003A2089" w:rsidP="003A2089">
      <w:pPr>
        <w:jc w:val="center"/>
        <w:rPr>
          <w:rFonts w:ascii="Times New Roman" w:hAnsi="Times New Roman" w:cs="Times New Roman"/>
          <w:sz w:val="40"/>
          <w:szCs w:val="40"/>
        </w:rPr>
      </w:pPr>
      <w:r>
        <w:rPr>
          <w:rFonts w:ascii="Times New Roman" w:hAnsi="Times New Roman" w:cs="Times New Roman"/>
          <w:sz w:val="40"/>
          <w:szCs w:val="40"/>
        </w:rPr>
        <w:t>za  »zeleni energent«</w:t>
      </w:r>
    </w:p>
    <w:p w14:paraId="75008FAF" w14:textId="77777777" w:rsidR="003A2089" w:rsidRDefault="003A2089" w:rsidP="003A2089">
      <w:pPr>
        <w:jc w:val="center"/>
        <w:rPr>
          <w:rFonts w:ascii="Times New Roman" w:hAnsi="Times New Roman" w:cs="Times New Roman"/>
          <w:sz w:val="40"/>
          <w:szCs w:val="40"/>
        </w:rPr>
      </w:pPr>
      <w:r>
        <w:rPr>
          <w:rFonts w:ascii="Times New Roman" w:hAnsi="Times New Roman" w:cs="Times New Roman"/>
          <w:sz w:val="40"/>
          <w:szCs w:val="40"/>
        </w:rPr>
        <w:t>Dr. Leo Šešerko</w:t>
      </w:r>
    </w:p>
    <w:p w14:paraId="31953073" w14:textId="77777777" w:rsidR="003A2089" w:rsidRPr="00FA6488" w:rsidRDefault="003A2089" w:rsidP="003A2089">
      <w:pPr>
        <w:pStyle w:val="Navadensplet"/>
        <w:rPr>
          <w:b/>
          <w:bCs/>
          <w:sz w:val="36"/>
          <w:szCs w:val="36"/>
        </w:rPr>
      </w:pPr>
      <w:r>
        <w:rPr>
          <w:b/>
          <w:bCs/>
          <w:sz w:val="36"/>
          <w:szCs w:val="36"/>
        </w:rPr>
        <w:t>Evropska komisija se je zavedala da bo njen predlog doživel javno nasprotovanje</w:t>
      </w:r>
    </w:p>
    <w:p w14:paraId="437079A1" w14:textId="53E9EACE" w:rsidR="003A2089" w:rsidRDefault="003A2089" w:rsidP="003A2089">
      <w:pPr>
        <w:pStyle w:val="Navadensplet"/>
        <w:rPr>
          <w:sz w:val="36"/>
          <w:szCs w:val="36"/>
        </w:rPr>
      </w:pPr>
      <w:r w:rsidRPr="00D96207">
        <w:rPr>
          <w:sz w:val="36"/>
          <w:szCs w:val="36"/>
        </w:rPr>
        <w:t xml:space="preserve">Evropska unija je v primerjavi z drugimi političnimi zvezami rada trdila, da je najbolj trajnostna skupina držav članic, celo bolj kot Združene države Amerike. Drugim državam in </w:t>
      </w:r>
      <w:r w:rsidR="00306984">
        <w:rPr>
          <w:sz w:val="36"/>
          <w:szCs w:val="36"/>
        </w:rPr>
        <w:t xml:space="preserve">lastnim </w:t>
      </w:r>
      <w:r w:rsidRPr="00D96207">
        <w:rPr>
          <w:sz w:val="36"/>
          <w:szCs w:val="36"/>
        </w:rPr>
        <w:t>držav</w:t>
      </w:r>
      <w:r w:rsidR="00306984">
        <w:rPr>
          <w:sz w:val="36"/>
          <w:szCs w:val="36"/>
        </w:rPr>
        <w:t>ljanom</w:t>
      </w:r>
      <w:r w:rsidRPr="00D96207">
        <w:rPr>
          <w:sz w:val="36"/>
          <w:szCs w:val="36"/>
        </w:rPr>
        <w:t xml:space="preserve"> se je predstavljala kot zgled najbolj trajnostne in zelene skupnosti. S sprejetjem delegiranega akta o taksonomiji virov energije, vključno z</w:t>
      </w:r>
      <w:r w:rsidR="005C5362">
        <w:rPr>
          <w:sz w:val="36"/>
          <w:szCs w:val="36"/>
        </w:rPr>
        <w:t xml:space="preserve"> »zeleno«</w:t>
      </w:r>
      <w:r w:rsidRPr="00D96207">
        <w:rPr>
          <w:sz w:val="36"/>
          <w:szCs w:val="36"/>
        </w:rPr>
        <w:t xml:space="preserve"> jedrsko energijo (in</w:t>
      </w:r>
      <w:r>
        <w:rPr>
          <w:sz w:val="36"/>
          <w:szCs w:val="36"/>
        </w:rPr>
        <w:t xml:space="preserve"> </w:t>
      </w:r>
      <w:r w:rsidRPr="00FA6452">
        <w:rPr>
          <w:sz w:val="36"/>
          <w:szCs w:val="36"/>
        </w:rPr>
        <w:t>subvencioniranjem novih jedrskih elektrarn s proračunom v višini 350 milijard EUR), je uničila to podobo, ki je bila vse prej kot realna in daleč od resničnosti.</w:t>
      </w:r>
    </w:p>
    <w:p w14:paraId="4CF6E4C3" w14:textId="77777777" w:rsidR="003A2089" w:rsidRDefault="003A2089" w:rsidP="003A2089">
      <w:pPr>
        <w:pStyle w:val="Navadensplet"/>
        <w:rPr>
          <w:sz w:val="36"/>
          <w:szCs w:val="36"/>
        </w:rPr>
      </w:pPr>
      <w:r>
        <w:rPr>
          <w:sz w:val="36"/>
          <w:szCs w:val="36"/>
        </w:rPr>
        <w:lastRenderedPageBreak/>
        <w:t>Številna združenja, nevladne organizacije in podjetja so protestirala potem, ko je Evropski parlament</w:t>
      </w:r>
      <w:r w:rsidRPr="00DA3BBD">
        <w:rPr>
          <w:sz w:val="36"/>
          <w:szCs w:val="36"/>
        </w:rPr>
        <w:t xml:space="preserve"> </w:t>
      </w:r>
      <w:r>
        <w:rPr>
          <w:sz w:val="36"/>
          <w:szCs w:val="36"/>
        </w:rPr>
        <w:t xml:space="preserve">6. julija 2022 izglasoval podporo predlogu Evropske komisije s tem, da ni z absolutno večino zavrnil nasprotnega predloga skupine evropskih poslancev, ki so predlagali zavrnitev delegiranega akta Evropske komisije, s katerim je komisija po ovinku predstavila svoj predlog razglasitve jedrske energije za trajnostni energetski vir. </w:t>
      </w:r>
    </w:p>
    <w:p w14:paraId="36B2ED6C" w14:textId="77777777" w:rsidR="003A2089" w:rsidRDefault="003A2089" w:rsidP="003A2089">
      <w:pPr>
        <w:pStyle w:val="Navadensplet"/>
        <w:rPr>
          <w:sz w:val="36"/>
          <w:szCs w:val="36"/>
        </w:rPr>
      </w:pPr>
      <w:r>
        <w:rPr>
          <w:sz w:val="36"/>
          <w:szCs w:val="36"/>
        </w:rPr>
        <w:t>Očitno se je komisija jasno zavedala, da bo njen predlog naletel na številna nasprotovanja, od njenih lastnih ekspertnih združenj in pododborov, ki so vključitev jedrske energije med zelene, trajnostne energetske vire odsvetovali ali ji odločno nasprotovali kot znanstveno neutemeljenemu, absurdnemu in družbeni ter naravnemu okolju škodljivemu predlogu.</w:t>
      </w:r>
    </w:p>
    <w:p w14:paraId="094B273F" w14:textId="5666CC0B" w:rsidR="003A2089" w:rsidRDefault="003A2089" w:rsidP="003A2089">
      <w:pPr>
        <w:pStyle w:val="Navadensplet"/>
        <w:rPr>
          <w:sz w:val="36"/>
          <w:szCs w:val="36"/>
        </w:rPr>
      </w:pPr>
      <w:r>
        <w:rPr>
          <w:sz w:val="36"/>
          <w:szCs w:val="36"/>
        </w:rPr>
        <w:t xml:space="preserve">Zato se je operativna lobistična skupina Evropske komisije v njenem ozadju zavestno in načrtno odločila, da bo uporabila vsa administrativna, proceduralna in glasovalna sredstva, da svoj v naprej pričakovani poraz predloga vključitve jedrske energije in plina med zelene energente spremeni v zmago jedrskega lobija. Zato je </w:t>
      </w:r>
      <w:r w:rsidR="00DB1180">
        <w:rPr>
          <w:sz w:val="36"/>
          <w:szCs w:val="36"/>
        </w:rPr>
        <w:t xml:space="preserve">poleg  </w:t>
      </w:r>
      <w:r>
        <w:rPr>
          <w:sz w:val="36"/>
          <w:szCs w:val="36"/>
        </w:rPr>
        <w:t xml:space="preserve">številnih postopkov družbenega pritiska </w:t>
      </w:r>
      <w:r w:rsidR="00E03B4B">
        <w:rPr>
          <w:sz w:val="36"/>
          <w:szCs w:val="36"/>
        </w:rPr>
        <w:t>in zavajanja javnosti</w:t>
      </w:r>
      <w:r>
        <w:rPr>
          <w:sz w:val="36"/>
          <w:szCs w:val="36"/>
        </w:rPr>
        <w:t xml:space="preserve">  uporabila postopek »delegiranega akta«.</w:t>
      </w:r>
    </w:p>
    <w:p w14:paraId="232D5BA7" w14:textId="1DD8F1AD" w:rsidR="003A2089" w:rsidRDefault="003A2089" w:rsidP="003A2089">
      <w:pPr>
        <w:pStyle w:val="Navadensplet"/>
        <w:rPr>
          <w:sz w:val="36"/>
          <w:szCs w:val="36"/>
        </w:rPr>
      </w:pPr>
      <w:r>
        <w:rPr>
          <w:sz w:val="36"/>
          <w:szCs w:val="36"/>
        </w:rPr>
        <w:t>Iz reakcij javnosti, ki se v svojem nasprotovanju absurdnemu predlogu razglasitve najbolj toksičnih posledic jedrske energije</w:t>
      </w:r>
      <w:r w:rsidR="000728AC">
        <w:rPr>
          <w:sz w:val="36"/>
          <w:szCs w:val="36"/>
        </w:rPr>
        <w:t xml:space="preserve"> za zeleni energent</w:t>
      </w:r>
      <w:r>
        <w:rPr>
          <w:sz w:val="36"/>
          <w:szCs w:val="36"/>
        </w:rPr>
        <w:t xml:space="preserve">, </w:t>
      </w:r>
      <w:r w:rsidR="00BF3539">
        <w:rPr>
          <w:sz w:val="36"/>
          <w:szCs w:val="36"/>
        </w:rPr>
        <w:t xml:space="preserve">in </w:t>
      </w:r>
      <w:r>
        <w:rPr>
          <w:sz w:val="36"/>
          <w:szCs w:val="36"/>
        </w:rPr>
        <w:t>visoko radioaktivnih jedrskih odpadkov, se šokirana javnost ni veliko spraševala, zakaj je komisija uporabila zakonodajni postopek, ki večini  javnosti ni jasen in poznan. Da pa je opredelit</w:t>
      </w:r>
      <w:r w:rsidR="00334750">
        <w:rPr>
          <w:sz w:val="36"/>
          <w:szCs w:val="36"/>
        </w:rPr>
        <w:t>e</w:t>
      </w:r>
      <w:r>
        <w:rPr>
          <w:sz w:val="36"/>
          <w:szCs w:val="36"/>
        </w:rPr>
        <w:t>v jedrske energije in plina kot zelenih energentov absurdna in neodgovorna opredelitev Evropske komisije, pa je nasprotno večini ljudi kristalno jasn</w:t>
      </w:r>
      <w:r w:rsidR="00624D81">
        <w:rPr>
          <w:sz w:val="36"/>
          <w:szCs w:val="36"/>
        </w:rPr>
        <w:t>o</w:t>
      </w:r>
      <w:r>
        <w:rPr>
          <w:sz w:val="36"/>
          <w:szCs w:val="36"/>
        </w:rPr>
        <w:t xml:space="preserve">. </w:t>
      </w:r>
    </w:p>
    <w:p w14:paraId="1E21DF40" w14:textId="77777777" w:rsidR="003A2089" w:rsidRDefault="003A2089" w:rsidP="003A2089">
      <w:pPr>
        <w:pStyle w:val="Navadensplet"/>
        <w:rPr>
          <w:b/>
          <w:bCs/>
          <w:sz w:val="36"/>
          <w:szCs w:val="36"/>
        </w:rPr>
      </w:pPr>
      <w:r>
        <w:rPr>
          <w:b/>
          <w:bCs/>
          <w:sz w:val="36"/>
          <w:szCs w:val="36"/>
        </w:rPr>
        <w:lastRenderedPageBreak/>
        <w:t>Kaj je »delegirani akt« EU in zakaj ga je komisija EU izbrala kot najprimernejši zakonski instrument za razglasitev »zelene« jedrske energije?</w:t>
      </w:r>
    </w:p>
    <w:p w14:paraId="147E5BF7" w14:textId="7E3E0B39" w:rsidR="003A2089" w:rsidRDefault="003A2089" w:rsidP="003A2089">
      <w:pPr>
        <w:pStyle w:val="articledesc"/>
        <w:rPr>
          <w:sz w:val="36"/>
          <w:szCs w:val="36"/>
        </w:rPr>
      </w:pPr>
      <w:r w:rsidRPr="004A609D">
        <w:rPr>
          <w:sz w:val="36"/>
          <w:szCs w:val="36"/>
        </w:rPr>
        <w:t>Kaj je delegiran</w:t>
      </w:r>
      <w:r>
        <w:rPr>
          <w:sz w:val="36"/>
          <w:szCs w:val="36"/>
        </w:rPr>
        <w:t>i</w:t>
      </w:r>
      <w:r w:rsidRPr="004A609D">
        <w:rPr>
          <w:sz w:val="36"/>
          <w:szCs w:val="36"/>
        </w:rPr>
        <w:t xml:space="preserve"> </w:t>
      </w:r>
      <w:r>
        <w:rPr>
          <w:sz w:val="36"/>
          <w:szCs w:val="36"/>
        </w:rPr>
        <w:t>akt</w:t>
      </w:r>
      <w:r w:rsidRPr="004A609D">
        <w:rPr>
          <w:sz w:val="36"/>
          <w:szCs w:val="36"/>
        </w:rPr>
        <w:t xml:space="preserve"> ter kakšen je njegov pomen in vpliv na družbo? Presenetljivo je, da je v evropski javnosti zelo malo razprav o pomenu, razlogih in pomembnosti tega zakonodajnega instrumenta Evropske komisije in Evropskega parlamenta. Večinoma se govori o upravnem pomenu, ne pa o vplivu na družbo in naravno okolje danes in v prihodnosti. Novinar časopisa Le Monde </w:t>
      </w:r>
      <w:proofErr w:type="spellStart"/>
      <w:r w:rsidRPr="004A609D">
        <w:rPr>
          <w:sz w:val="36"/>
          <w:szCs w:val="36"/>
        </w:rPr>
        <w:t>Cédric</w:t>
      </w:r>
      <w:proofErr w:type="spellEnd"/>
      <w:r w:rsidRPr="004A609D">
        <w:rPr>
          <w:sz w:val="36"/>
          <w:szCs w:val="36"/>
        </w:rPr>
        <w:t xml:space="preserve"> Valet je 8. julija</w:t>
      </w:r>
      <w:r>
        <w:rPr>
          <w:sz w:val="36"/>
          <w:szCs w:val="36"/>
        </w:rPr>
        <w:t xml:space="preserve"> 2022</w:t>
      </w:r>
      <w:r w:rsidRPr="004A609D">
        <w:rPr>
          <w:sz w:val="36"/>
          <w:szCs w:val="36"/>
        </w:rPr>
        <w:t xml:space="preserve"> objavil </w:t>
      </w:r>
      <w:r>
        <w:rPr>
          <w:sz w:val="36"/>
          <w:szCs w:val="36"/>
        </w:rPr>
        <w:t>komentar</w:t>
      </w:r>
      <w:r w:rsidR="001B3613">
        <w:rPr>
          <w:sz w:val="36"/>
          <w:szCs w:val="36"/>
        </w:rPr>
        <w:t xml:space="preserve"> v tem časopisu</w:t>
      </w:r>
      <w:r w:rsidRPr="004A609D">
        <w:rPr>
          <w:sz w:val="36"/>
          <w:szCs w:val="36"/>
        </w:rPr>
        <w:t xml:space="preserve"> o vključitvi zemeljskega plina in jedrske energije v evropsko zeleno taksonomijo.</w:t>
      </w:r>
    </w:p>
    <w:p w14:paraId="4E9AD1AB" w14:textId="007E11D7" w:rsidR="003A2089" w:rsidRDefault="003A2089" w:rsidP="003A2089">
      <w:pPr>
        <w:pStyle w:val="articledesc"/>
        <w:rPr>
          <w:sz w:val="36"/>
          <w:szCs w:val="36"/>
        </w:rPr>
      </w:pPr>
      <w:r w:rsidRPr="00902616">
        <w:rPr>
          <w:sz w:val="36"/>
          <w:szCs w:val="36"/>
        </w:rPr>
        <w:t xml:space="preserve">Njegov </w:t>
      </w:r>
      <w:r>
        <w:rPr>
          <w:sz w:val="36"/>
          <w:szCs w:val="36"/>
        </w:rPr>
        <w:t xml:space="preserve">komentar </w:t>
      </w:r>
      <w:r w:rsidRPr="00902616">
        <w:rPr>
          <w:sz w:val="36"/>
          <w:szCs w:val="36"/>
        </w:rPr>
        <w:t>pri</w:t>
      </w:r>
      <w:r>
        <w:rPr>
          <w:sz w:val="36"/>
          <w:szCs w:val="36"/>
        </w:rPr>
        <w:t>vede</w:t>
      </w:r>
      <w:r w:rsidRPr="00902616">
        <w:rPr>
          <w:sz w:val="36"/>
          <w:szCs w:val="36"/>
        </w:rPr>
        <w:t xml:space="preserve"> vprašanje</w:t>
      </w:r>
      <w:r>
        <w:rPr>
          <w:sz w:val="36"/>
          <w:szCs w:val="36"/>
        </w:rPr>
        <w:t xml:space="preserve"> do njegovega </w:t>
      </w:r>
      <w:r w:rsidRPr="00902616">
        <w:rPr>
          <w:sz w:val="36"/>
          <w:szCs w:val="36"/>
        </w:rPr>
        <w:t>bistv</w:t>
      </w:r>
      <w:r>
        <w:rPr>
          <w:sz w:val="36"/>
          <w:szCs w:val="36"/>
        </w:rPr>
        <w:t>a</w:t>
      </w:r>
      <w:r w:rsidRPr="00902616">
        <w:rPr>
          <w:sz w:val="36"/>
          <w:szCs w:val="36"/>
        </w:rPr>
        <w:t xml:space="preserve">: </w:t>
      </w:r>
      <w:r w:rsidR="002E1086">
        <w:rPr>
          <w:sz w:val="36"/>
          <w:szCs w:val="36"/>
        </w:rPr>
        <w:t xml:space="preserve">on </w:t>
      </w:r>
      <w:r w:rsidRPr="00902616">
        <w:rPr>
          <w:sz w:val="36"/>
          <w:szCs w:val="36"/>
        </w:rPr>
        <w:t xml:space="preserve">delegirani akt </w:t>
      </w:r>
      <w:r>
        <w:rPr>
          <w:sz w:val="36"/>
          <w:szCs w:val="36"/>
        </w:rPr>
        <w:t>po</w:t>
      </w:r>
      <w:r w:rsidRPr="00902616">
        <w:rPr>
          <w:sz w:val="36"/>
          <w:szCs w:val="36"/>
        </w:rPr>
        <w:t>imenuje "dekret". To je točno to, kar</w:t>
      </w:r>
      <w:r>
        <w:rPr>
          <w:sz w:val="36"/>
          <w:szCs w:val="36"/>
        </w:rPr>
        <w:t xml:space="preserve"> ta v resnici </w:t>
      </w:r>
      <w:r w:rsidRPr="00902616">
        <w:rPr>
          <w:sz w:val="36"/>
          <w:szCs w:val="36"/>
        </w:rPr>
        <w:t xml:space="preserve">je. Po dveh letih burne razprave o tem vprašanju v EU je postalo v </w:t>
      </w:r>
      <w:r>
        <w:rPr>
          <w:sz w:val="36"/>
          <w:szCs w:val="36"/>
        </w:rPr>
        <w:t>EU p</w:t>
      </w:r>
      <w:r w:rsidRPr="00902616">
        <w:rPr>
          <w:sz w:val="36"/>
          <w:szCs w:val="36"/>
        </w:rPr>
        <w:t>arlamentu, v političnih strankah, med gospodarskimi akterji in nasprotniki</w:t>
      </w:r>
      <w:r>
        <w:rPr>
          <w:sz w:val="36"/>
          <w:szCs w:val="36"/>
        </w:rPr>
        <w:t xml:space="preserve"> jasno</w:t>
      </w:r>
      <w:r w:rsidRPr="00902616">
        <w:rPr>
          <w:sz w:val="36"/>
          <w:szCs w:val="36"/>
        </w:rPr>
        <w:t xml:space="preserve">, da </w:t>
      </w:r>
      <w:r>
        <w:rPr>
          <w:sz w:val="36"/>
          <w:szCs w:val="36"/>
        </w:rPr>
        <w:t xml:space="preserve">v tej evropski komisiji </w:t>
      </w:r>
      <w:r w:rsidRPr="00902616">
        <w:rPr>
          <w:sz w:val="36"/>
          <w:szCs w:val="36"/>
        </w:rPr>
        <w:t xml:space="preserve">ni </w:t>
      </w:r>
      <w:r>
        <w:rPr>
          <w:sz w:val="36"/>
          <w:szCs w:val="36"/>
        </w:rPr>
        <w:t>poti do</w:t>
      </w:r>
      <w:r w:rsidRPr="00902616">
        <w:rPr>
          <w:sz w:val="36"/>
          <w:szCs w:val="36"/>
        </w:rPr>
        <w:t xml:space="preserve"> parlamentarn</w:t>
      </w:r>
      <w:r>
        <w:rPr>
          <w:sz w:val="36"/>
          <w:szCs w:val="36"/>
        </w:rPr>
        <w:t>e</w:t>
      </w:r>
      <w:r w:rsidRPr="00902616">
        <w:rPr>
          <w:sz w:val="36"/>
          <w:szCs w:val="36"/>
        </w:rPr>
        <w:t xml:space="preserve"> demokratičn</w:t>
      </w:r>
      <w:r>
        <w:rPr>
          <w:sz w:val="36"/>
          <w:szCs w:val="36"/>
        </w:rPr>
        <w:t>e</w:t>
      </w:r>
      <w:r w:rsidRPr="00902616">
        <w:rPr>
          <w:sz w:val="36"/>
          <w:szCs w:val="36"/>
        </w:rPr>
        <w:t xml:space="preserve"> rešitv</w:t>
      </w:r>
      <w:r>
        <w:rPr>
          <w:sz w:val="36"/>
          <w:szCs w:val="36"/>
        </w:rPr>
        <w:t>e in do</w:t>
      </w:r>
      <w:r w:rsidRPr="00902616">
        <w:rPr>
          <w:sz w:val="36"/>
          <w:szCs w:val="36"/>
        </w:rPr>
        <w:t xml:space="preserve"> glasovanja večine proti manjšini. Potrebno je bilo nekaj drugega in po</w:t>
      </w:r>
      <w:r>
        <w:rPr>
          <w:sz w:val="36"/>
          <w:szCs w:val="36"/>
        </w:rPr>
        <w:t xml:space="preserve">tem, ko </w:t>
      </w:r>
      <w:r w:rsidRPr="00902616">
        <w:rPr>
          <w:sz w:val="36"/>
          <w:szCs w:val="36"/>
        </w:rPr>
        <w:t xml:space="preserve">je predsednik </w:t>
      </w:r>
      <w:proofErr w:type="spellStart"/>
      <w:r w:rsidRPr="00902616">
        <w:rPr>
          <w:sz w:val="36"/>
          <w:szCs w:val="36"/>
        </w:rPr>
        <w:t>Macron</w:t>
      </w:r>
      <w:proofErr w:type="spellEnd"/>
      <w:r w:rsidRPr="00902616">
        <w:rPr>
          <w:sz w:val="36"/>
          <w:szCs w:val="36"/>
        </w:rPr>
        <w:t xml:space="preserve"> izgubil večinsko podporo</w:t>
      </w:r>
      <w:r>
        <w:rPr>
          <w:sz w:val="36"/>
          <w:szCs w:val="36"/>
        </w:rPr>
        <w:t xml:space="preserve"> v</w:t>
      </w:r>
      <w:r w:rsidRPr="00902616">
        <w:rPr>
          <w:sz w:val="36"/>
          <w:szCs w:val="36"/>
        </w:rPr>
        <w:t xml:space="preserve"> francoske</w:t>
      </w:r>
      <w:r>
        <w:rPr>
          <w:sz w:val="36"/>
          <w:szCs w:val="36"/>
        </w:rPr>
        <w:t>m</w:t>
      </w:r>
      <w:r w:rsidRPr="00902616">
        <w:rPr>
          <w:sz w:val="36"/>
          <w:szCs w:val="36"/>
        </w:rPr>
        <w:t xml:space="preserve"> parlament</w:t>
      </w:r>
      <w:r>
        <w:rPr>
          <w:sz w:val="36"/>
          <w:szCs w:val="36"/>
        </w:rPr>
        <w:t>u</w:t>
      </w:r>
      <w:r w:rsidRPr="00902616">
        <w:rPr>
          <w:sz w:val="36"/>
          <w:szCs w:val="36"/>
        </w:rPr>
        <w:t>, je</w:t>
      </w:r>
      <w:r>
        <w:rPr>
          <w:sz w:val="36"/>
          <w:szCs w:val="36"/>
        </w:rPr>
        <w:t xml:space="preserve"> </w:t>
      </w:r>
      <w:r w:rsidRPr="00902616">
        <w:rPr>
          <w:sz w:val="36"/>
          <w:szCs w:val="36"/>
        </w:rPr>
        <w:t xml:space="preserve">ugotovil, da lahko </w:t>
      </w:r>
      <w:r>
        <w:rPr>
          <w:sz w:val="36"/>
          <w:szCs w:val="36"/>
        </w:rPr>
        <w:t>evropska komisija</w:t>
      </w:r>
      <w:r w:rsidRPr="00902616">
        <w:rPr>
          <w:sz w:val="36"/>
          <w:szCs w:val="36"/>
        </w:rPr>
        <w:t xml:space="preserve"> vodi</w:t>
      </w:r>
      <w:r>
        <w:rPr>
          <w:sz w:val="36"/>
          <w:szCs w:val="36"/>
        </w:rPr>
        <w:t xml:space="preserve"> evropski parlament</w:t>
      </w:r>
      <w:r w:rsidRPr="00902616">
        <w:rPr>
          <w:sz w:val="36"/>
          <w:szCs w:val="36"/>
        </w:rPr>
        <w:t xml:space="preserve"> tako, kot </w:t>
      </w:r>
      <w:r>
        <w:rPr>
          <w:sz w:val="36"/>
          <w:szCs w:val="36"/>
        </w:rPr>
        <w:t>od nedavnega on</w:t>
      </w:r>
      <w:r w:rsidRPr="00902616">
        <w:rPr>
          <w:sz w:val="36"/>
          <w:szCs w:val="36"/>
        </w:rPr>
        <w:t xml:space="preserve"> vodi francoski parlament: z</w:t>
      </w:r>
      <w:r>
        <w:rPr>
          <w:sz w:val="36"/>
          <w:szCs w:val="36"/>
        </w:rPr>
        <w:t xml:space="preserve"> dekreti in brez glasovalne podpore večine parlamentarcev. Te več niti ne more pridobiti, niti se zanjo več ne trudi. </w:t>
      </w:r>
    </w:p>
    <w:p w14:paraId="246A7D24" w14:textId="0569B0E3" w:rsidR="003A2089" w:rsidRDefault="003A2089" w:rsidP="003A2089">
      <w:pPr>
        <w:pStyle w:val="articledesc"/>
        <w:rPr>
          <w:sz w:val="36"/>
          <w:szCs w:val="36"/>
        </w:rPr>
      </w:pPr>
      <w:r>
        <w:rPr>
          <w:sz w:val="36"/>
          <w:szCs w:val="36"/>
        </w:rPr>
        <w:t>To je polom demokracije v Franciji. A še večji polom je, da je evropska komisija njegov model vladanja z dekreti, torej predsedniškimi ukazi, sprejela kot model svojega uvajanja taksonomije za  jedrsko energijo in plin v članicah EU, ki same sebe štejejo za države</w:t>
      </w:r>
      <w:r w:rsidR="00CF0DB3">
        <w:rPr>
          <w:sz w:val="36"/>
          <w:szCs w:val="36"/>
        </w:rPr>
        <w:t xml:space="preserve"> članice z jedrsko energijo</w:t>
      </w:r>
      <w:r w:rsidR="005B0DE3">
        <w:rPr>
          <w:sz w:val="36"/>
          <w:szCs w:val="36"/>
        </w:rPr>
        <w:t>.</w:t>
      </w:r>
      <w:r>
        <w:rPr>
          <w:sz w:val="36"/>
          <w:szCs w:val="36"/>
        </w:rPr>
        <w:t xml:space="preserve"> </w:t>
      </w:r>
    </w:p>
    <w:p w14:paraId="244F96C3" w14:textId="77777777" w:rsidR="003A2089" w:rsidRDefault="003A2089" w:rsidP="003A2089">
      <w:pPr>
        <w:pStyle w:val="Navadensplet"/>
        <w:rPr>
          <w:sz w:val="36"/>
          <w:szCs w:val="36"/>
        </w:rPr>
      </w:pPr>
      <w:r>
        <w:rPr>
          <w:sz w:val="36"/>
          <w:szCs w:val="36"/>
        </w:rPr>
        <w:lastRenderedPageBreak/>
        <w:t xml:space="preserve">Razglasitev jedrske energije (in plina) za »zelena energenta« je ciničen poskus zaustaviti postopno izločevanje tega najbolj trajnega, toksičnega in nizko učinkovitega energenta iz javne rabe v zahodnem svetu. Kot posebno nazoren primer se kaže proizvodnja električnega toka v Franciji. Pri 54 jedrskih elektrarnah, s katerimi hkrati država vzdržuje vojaško in civilno tehnologijo, je kompleks jedrskih elektrarn hkrati neučinkovit za zadostno proizvodnjo jedrskega električnega toka in za ekonomsko vzdrževanje ostarelih in tehnološko ranljivih jedrskih elektrarn. </w:t>
      </w:r>
    </w:p>
    <w:p w14:paraId="1C5771A9" w14:textId="1B949829" w:rsidR="003A2089" w:rsidRDefault="003A2089" w:rsidP="003A2089">
      <w:pPr>
        <w:pStyle w:val="Navadensplet"/>
        <w:rPr>
          <w:sz w:val="36"/>
          <w:szCs w:val="36"/>
        </w:rPr>
      </w:pPr>
      <w:r>
        <w:rPr>
          <w:sz w:val="36"/>
          <w:szCs w:val="36"/>
        </w:rPr>
        <w:t>Kot za večino držav članic EU, ki so opustile delovanje jedrskih elektrarn, ali ustavile projekte za izgradnjo novih, bi bilo za Francijo in vse preostale delujoče ali pre</w:t>
      </w:r>
      <w:r w:rsidR="00824457">
        <w:rPr>
          <w:sz w:val="36"/>
          <w:szCs w:val="36"/>
        </w:rPr>
        <w:t>d</w:t>
      </w:r>
      <w:r>
        <w:rPr>
          <w:sz w:val="36"/>
          <w:szCs w:val="36"/>
        </w:rPr>
        <w:t xml:space="preserve">videne jedrske elektrarne (v vzhodno evropskih članicah EU) smiselno, da od centralističnega in okornega obremenjevanja okolja in zdravja današnje in brezštevilnih prihodnjih generacij z visoko radioaktivnimi jedrskimi odpadki, preide na razpršeno proizvodnjo električnega toka s sončnimi paneli neposredno pri državljanih kot proizvajalcih in hkrati potrošnikih lastnega električnega toka. Ti </w:t>
      </w:r>
      <w:r w:rsidR="00251300">
        <w:rPr>
          <w:sz w:val="36"/>
          <w:szCs w:val="36"/>
        </w:rPr>
        <w:t xml:space="preserve">konkurenčni </w:t>
      </w:r>
      <w:r>
        <w:rPr>
          <w:sz w:val="36"/>
          <w:szCs w:val="36"/>
        </w:rPr>
        <w:t>opciji proizvodnje električnega toka</w:t>
      </w:r>
      <w:r w:rsidR="00503ADE">
        <w:rPr>
          <w:sz w:val="36"/>
          <w:szCs w:val="36"/>
        </w:rPr>
        <w:t xml:space="preserve">, </w:t>
      </w:r>
      <w:r w:rsidR="006638B6">
        <w:rPr>
          <w:sz w:val="36"/>
          <w:szCs w:val="36"/>
        </w:rPr>
        <w:t xml:space="preserve">s sončnimi paneli na strehi ali v </w:t>
      </w:r>
      <w:proofErr w:type="spellStart"/>
      <w:r w:rsidR="006638B6">
        <w:rPr>
          <w:sz w:val="36"/>
          <w:szCs w:val="36"/>
        </w:rPr>
        <w:t>jederski</w:t>
      </w:r>
      <w:proofErr w:type="spellEnd"/>
      <w:r w:rsidR="006638B6">
        <w:rPr>
          <w:sz w:val="36"/>
          <w:szCs w:val="36"/>
        </w:rPr>
        <w:t xml:space="preserve"> elektrarni,</w:t>
      </w:r>
      <w:r>
        <w:rPr>
          <w:sz w:val="36"/>
          <w:szCs w:val="36"/>
        </w:rPr>
        <w:t xml:space="preserve"> se ne dopolnjujeta, ampak se medsebojno izključujeta. </w:t>
      </w:r>
    </w:p>
    <w:p w14:paraId="61B02A6C" w14:textId="77777777" w:rsidR="003A2089" w:rsidRPr="00FA6488" w:rsidRDefault="003A2089" w:rsidP="003A2089">
      <w:pPr>
        <w:pStyle w:val="Navadensplet"/>
        <w:rPr>
          <w:b/>
          <w:bCs/>
          <w:sz w:val="36"/>
          <w:szCs w:val="36"/>
        </w:rPr>
      </w:pPr>
      <w:r w:rsidRPr="00FA6488">
        <w:rPr>
          <w:b/>
          <w:bCs/>
          <w:sz w:val="36"/>
          <w:szCs w:val="36"/>
        </w:rPr>
        <w:t>Tri dejstva govorijo v prid električnemu toku iz obnovljivih virov</w:t>
      </w:r>
    </w:p>
    <w:p w14:paraId="3E585CC2" w14:textId="69830A88" w:rsidR="003A2089" w:rsidRDefault="003A2089" w:rsidP="003A2089">
      <w:pPr>
        <w:pStyle w:val="Navadensplet"/>
        <w:rPr>
          <w:sz w:val="36"/>
          <w:szCs w:val="36"/>
        </w:rPr>
      </w:pPr>
      <w:r>
        <w:rPr>
          <w:sz w:val="36"/>
          <w:szCs w:val="36"/>
        </w:rPr>
        <w:t xml:space="preserve">Prvotno je bila prevlada jedrskega električnega toka tako pri njegovi proizvodnji kot pri porabnikih privilegirana in zavarovana pred konkurenco obnovljivih virov iz sončnih panelov in vetrnih elektrarn. Danes tri dejstva govorijo v prid električnemu toku iz obnovljivih virov sončne in vetrne energije: gradnja jedrske elektrarne traja deset do dvajset let, </w:t>
      </w:r>
      <w:r w:rsidR="006C178E">
        <w:rPr>
          <w:sz w:val="36"/>
          <w:szCs w:val="36"/>
        </w:rPr>
        <w:lastRenderedPageBreak/>
        <w:t>vgradnja sončnih panelov</w:t>
      </w:r>
      <w:r w:rsidR="009A6E46">
        <w:rPr>
          <w:sz w:val="36"/>
          <w:szCs w:val="36"/>
        </w:rPr>
        <w:t xml:space="preserve"> traja največ leto in pol, </w:t>
      </w:r>
      <w:r>
        <w:rPr>
          <w:sz w:val="36"/>
          <w:szCs w:val="36"/>
        </w:rPr>
        <w:t xml:space="preserve">cena električnega toka iz jedrske elektrarne je danes pet krat dražja od električnega toka iz sončnih panelov. Največji problem pri jedrski energiji pa so jedrski odpadki. In od teh izrabljeno jedrsko gorivo, ki </w:t>
      </w:r>
      <w:r w:rsidR="002E5021">
        <w:rPr>
          <w:sz w:val="36"/>
          <w:szCs w:val="36"/>
        </w:rPr>
        <w:t>bo</w:t>
      </w:r>
      <w:r>
        <w:rPr>
          <w:sz w:val="36"/>
          <w:szCs w:val="36"/>
        </w:rPr>
        <w:t xml:space="preserve"> visoko toksično stotine tisoče let in za katerega ni mogoče zgraditi varnega trajnega odlagališča.</w:t>
      </w:r>
    </w:p>
    <w:p w14:paraId="5EEB4B0D" w14:textId="77777777" w:rsidR="003A2089" w:rsidRDefault="003A2089" w:rsidP="003A2089">
      <w:pPr>
        <w:pStyle w:val="Navadensplet"/>
        <w:rPr>
          <w:sz w:val="36"/>
          <w:szCs w:val="36"/>
        </w:rPr>
      </w:pPr>
      <w:r>
        <w:rPr>
          <w:sz w:val="36"/>
          <w:szCs w:val="36"/>
        </w:rPr>
        <w:t>Viri;</w:t>
      </w:r>
    </w:p>
    <w:p w14:paraId="03AB23FE" w14:textId="77777777" w:rsidR="003A2089" w:rsidRPr="000E30A5" w:rsidRDefault="003A2089" w:rsidP="003A2089">
      <w:pPr>
        <w:rPr>
          <w:rFonts w:ascii="Times New Roman" w:hAnsi="Times New Roman" w:cs="Times New Roman"/>
          <w:sz w:val="32"/>
          <w:szCs w:val="32"/>
        </w:rPr>
      </w:pPr>
      <w:proofErr w:type="spellStart"/>
      <w:r>
        <w:rPr>
          <w:rFonts w:ascii="Times New Roman" w:eastAsia="Times New Roman" w:hAnsi="Times New Roman" w:cs="Times New Roman"/>
          <w:kern w:val="36"/>
          <w:sz w:val="32"/>
          <w:szCs w:val="32"/>
          <w:lang w:eastAsia="sl-SI"/>
          <w14:ligatures w14:val="none"/>
        </w:rPr>
        <w:t>Camille</w:t>
      </w:r>
      <w:proofErr w:type="spellEnd"/>
      <w:r>
        <w:rPr>
          <w:rFonts w:ascii="Times New Roman" w:eastAsia="Times New Roman" w:hAnsi="Times New Roman" w:cs="Times New Roman"/>
          <w:kern w:val="36"/>
          <w:sz w:val="32"/>
          <w:szCs w:val="32"/>
          <w:lang w:eastAsia="sl-SI"/>
          <w14:ligatures w14:val="none"/>
        </w:rPr>
        <w:t xml:space="preserve"> </w:t>
      </w:r>
      <w:proofErr w:type="spellStart"/>
      <w:r>
        <w:rPr>
          <w:rFonts w:ascii="Times New Roman" w:eastAsia="Times New Roman" w:hAnsi="Times New Roman" w:cs="Times New Roman"/>
          <w:kern w:val="36"/>
          <w:sz w:val="32"/>
          <w:szCs w:val="32"/>
          <w:lang w:eastAsia="sl-SI"/>
          <w14:ligatures w14:val="none"/>
        </w:rPr>
        <w:t>Lafrance</w:t>
      </w:r>
      <w:proofErr w:type="spellEnd"/>
      <w:r>
        <w:rPr>
          <w:rFonts w:ascii="Times New Roman" w:eastAsia="Times New Roman" w:hAnsi="Times New Roman" w:cs="Times New Roman"/>
          <w:kern w:val="36"/>
          <w:sz w:val="32"/>
          <w:szCs w:val="32"/>
          <w:lang w:eastAsia="sl-SI"/>
          <w14:ligatures w14:val="none"/>
        </w:rPr>
        <w:t xml:space="preserve">, Benjamin </w:t>
      </w:r>
      <w:proofErr w:type="spellStart"/>
      <w:r>
        <w:rPr>
          <w:rFonts w:ascii="Times New Roman" w:eastAsia="Times New Roman" w:hAnsi="Times New Roman" w:cs="Times New Roman"/>
          <w:kern w:val="36"/>
          <w:sz w:val="32"/>
          <w:szCs w:val="32"/>
          <w:lang w:eastAsia="sl-SI"/>
          <w14:ligatures w14:val="none"/>
        </w:rPr>
        <w:t>Wehrmann</w:t>
      </w:r>
      <w:proofErr w:type="spellEnd"/>
      <w:r>
        <w:rPr>
          <w:rFonts w:ascii="Times New Roman" w:eastAsia="Times New Roman" w:hAnsi="Times New Roman" w:cs="Times New Roman"/>
          <w:kern w:val="36"/>
          <w:sz w:val="32"/>
          <w:szCs w:val="32"/>
          <w:lang w:eastAsia="sl-SI"/>
          <w14:ligatures w14:val="none"/>
        </w:rPr>
        <w:t xml:space="preserve">, </w:t>
      </w:r>
      <w:proofErr w:type="spellStart"/>
      <w:r w:rsidRPr="00395EDF">
        <w:rPr>
          <w:rFonts w:ascii="Times New Roman" w:eastAsia="Times New Roman" w:hAnsi="Times New Roman" w:cs="Times New Roman"/>
          <w:kern w:val="36"/>
          <w:sz w:val="32"/>
          <w:szCs w:val="32"/>
          <w:lang w:eastAsia="sl-SI"/>
          <w14:ligatures w14:val="none"/>
        </w:rPr>
        <w:t>French</w:t>
      </w:r>
      <w:proofErr w:type="spellEnd"/>
      <w:r w:rsidRPr="00395EDF">
        <w:rPr>
          <w:rFonts w:ascii="Times New Roman" w:eastAsia="Times New Roman" w:hAnsi="Times New Roman" w:cs="Times New Roman"/>
          <w:kern w:val="36"/>
          <w:sz w:val="32"/>
          <w:szCs w:val="32"/>
          <w:lang w:eastAsia="sl-SI"/>
          <w14:ligatures w14:val="none"/>
        </w:rPr>
        <w:t xml:space="preserve"> </w:t>
      </w:r>
      <w:proofErr w:type="spellStart"/>
      <w:r w:rsidRPr="00395EDF">
        <w:rPr>
          <w:rFonts w:ascii="Times New Roman" w:eastAsia="Times New Roman" w:hAnsi="Times New Roman" w:cs="Times New Roman"/>
          <w:kern w:val="36"/>
          <w:sz w:val="32"/>
          <w:szCs w:val="32"/>
          <w:lang w:eastAsia="sl-SI"/>
          <w14:ligatures w14:val="none"/>
        </w:rPr>
        <w:t>and</w:t>
      </w:r>
      <w:proofErr w:type="spellEnd"/>
      <w:r w:rsidRPr="00395EDF">
        <w:rPr>
          <w:rFonts w:ascii="Times New Roman" w:eastAsia="Times New Roman" w:hAnsi="Times New Roman" w:cs="Times New Roman"/>
          <w:kern w:val="36"/>
          <w:sz w:val="32"/>
          <w:szCs w:val="32"/>
          <w:lang w:eastAsia="sl-SI"/>
          <w14:ligatures w14:val="none"/>
        </w:rPr>
        <w:t xml:space="preserve"> German </w:t>
      </w:r>
      <w:proofErr w:type="spellStart"/>
      <w:r w:rsidRPr="00395EDF">
        <w:rPr>
          <w:rFonts w:ascii="Times New Roman" w:eastAsia="Times New Roman" w:hAnsi="Times New Roman" w:cs="Times New Roman"/>
          <w:kern w:val="36"/>
          <w:sz w:val="32"/>
          <w:szCs w:val="32"/>
          <w:lang w:eastAsia="sl-SI"/>
          <w14:ligatures w14:val="none"/>
        </w:rPr>
        <w:t>energy</w:t>
      </w:r>
      <w:proofErr w:type="spellEnd"/>
      <w:r w:rsidRPr="00395EDF">
        <w:rPr>
          <w:rFonts w:ascii="Times New Roman" w:eastAsia="Times New Roman" w:hAnsi="Times New Roman" w:cs="Times New Roman"/>
          <w:kern w:val="36"/>
          <w:sz w:val="32"/>
          <w:szCs w:val="32"/>
          <w:lang w:eastAsia="sl-SI"/>
          <w14:ligatures w14:val="none"/>
        </w:rPr>
        <w:t xml:space="preserve"> </w:t>
      </w:r>
      <w:proofErr w:type="spellStart"/>
      <w:r w:rsidRPr="00395EDF">
        <w:rPr>
          <w:rFonts w:ascii="Times New Roman" w:eastAsia="Times New Roman" w:hAnsi="Times New Roman" w:cs="Times New Roman"/>
          <w:kern w:val="36"/>
          <w:sz w:val="32"/>
          <w:szCs w:val="32"/>
          <w:lang w:eastAsia="sl-SI"/>
          <w14:ligatures w14:val="none"/>
        </w:rPr>
        <w:t>discrepancies</w:t>
      </w:r>
      <w:proofErr w:type="spellEnd"/>
      <w:r w:rsidRPr="00395EDF">
        <w:rPr>
          <w:rFonts w:ascii="Times New Roman" w:eastAsia="Times New Roman" w:hAnsi="Times New Roman" w:cs="Times New Roman"/>
          <w:kern w:val="36"/>
          <w:sz w:val="32"/>
          <w:szCs w:val="32"/>
          <w:lang w:eastAsia="sl-SI"/>
          <w14:ligatures w14:val="none"/>
        </w:rPr>
        <w:t xml:space="preserve"> </w:t>
      </w:r>
      <w:proofErr w:type="spellStart"/>
      <w:r w:rsidRPr="00395EDF">
        <w:rPr>
          <w:rFonts w:ascii="Times New Roman" w:eastAsia="Times New Roman" w:hAnsi="Times New Roman" w:cs="Times New Roman"/>
          <w:kern w:val="36"/>
          <w:sz w:val="32"/>
          <w:szCs w:val="32"/>
          <w:lang w:eastAsia="sl-SI"/>
          <w14:ligatures w14:val="none"/>
        </w:rPr>
        <w:t>hamper</w:t>
      </w:r>
      <w:proofErr w:type="spellEnd"/>
      <w:r w:rsidRPr="00395EDF">
        <w:rPr>
          <w:rFonts w:ascii="Times New Roman" w:eastAsia="Times New Roman" w:hAnsi="Times New Roman" w:cs="Times New Roman"/>
          <w:kern w:val="36"/>
          <w:sz w:val="32"/>
          <w:szCs w:val="32"/>
          <w:lang w:eastAsia="sl-SI"/>
          <w14:ligatures w14:val="none"/>
        </w:rPr>
        <w:t xml:space="preserve"> </w:t>
      </w:r>
      <w:proofErr w:type="spellStart"/>
      <w:r w:rsidRPr="00395EDF">
        <w:rPr>
          <w:rFonts w:ascii="Times New Roman" w:eastAsia="Times New Roman" w:hAnsi="Times New Roman" w:cs="Times New Roman"/>
          <w:kern w:val="36"/>
          <w:sz w:val="32"/>
          <w:szCs w:val="32"/>
          <w:lang w:eastAsia="sl-SI"/>
          <w14:ligatures w14:val="none"/>
        </w:rPr>
        <w:t>joint</w:t>
      </w:r>
      <w:proofErr w:type="spellEnd"/>
      <w:r w:rsidRPr="00395EDF">
        <w:rPr>
          <w:rFonts w:ascii="Times New Roman" w:eastAsia="Times New Roman" w:hAnsi="Times New Roman" w:cs="Times New Roman"/>
          <w:kern w:val="36"/>
          <w:sz w:val="32"/>
          <w:szCs w:val="32"/>
          <w:lang w:eastAsia="sl-SI"/>
          <w14:ligatures w14:val="none"/>
        </w:rPr>
        <w:t xml:space="preserve"> EU </w:t>
      </w:r>
      <w:proofErr w:type="spellStart"/>
      <w:r w:rsidRPr="00395EDF">
        <w:rPr>
          <w:rFonts w:ascii="Times New Roman" w:eastAsia="Times New Roman" w:hAnsi="Times New Roman" w:cs="Times New Roman"/>
          <w:kern w:val="36"/>
          <w:sz w:val="32"/>
          <w:szCs w:val="32"/>
          <w:lang w:eastAsia="sl-SI"/>
          <w14:ligatures w14:val="none"/>
        </w:rPr>
        <w:t>climate</w:t>
      </w:r>
      <w:proofErr w:type="spellEnd"/>
      <w:r w:rsidRPr="00395EDF">
        <w:rPr>
          <w:rFonts w:ascii="Times New Roman" w:eastAsia="Times New Roman" w:hAnsi="Times New Roman" w:cs="Times New Roman"/>
          <w:kern w:val="36"/>
          <w:sz w:val="32"/>
          <w:szCs w:val="32"/>
          <w:lang w:eastAsia="sl-SI"/>
          <w14:ligatures w14:val="none"/>
        </w:rPr>
        <w:t xml:space="preserve"> </w:t>
      </w:r>
      <w:proofErr w:type="spellStart"/>
      <w:r w:rsidRPr="00395EDF">
        <w:rPr>
          <w:rFonts w:ascii="Times New Roman" w:eastAsia="Times New Roman" w:hAnsi="Times New Roman" w:cs="Times New Roman"/>
          <w:kern w:val="36"/>
          <w:sz w:val="32"/>
          <w:szCs w:val="32"/>
          <w:lang w:eastAsia="sl-SI"/>
          <w14:ligatures w14:val="none"/>
        </w:rPr>
        <w:t>strategy</w:t>
      </w:r>
      <w:proofErr w:type="spellEnd"/>
      <w:r>
        <w:rPr>
          <w:rFonts w:ascii="Times New Roman" w:eastAsia="Times New Roman" w:hAnsi="Times New Roman" w:cs="Times New Roman"/>
          <w:kern w:val="36"/>
          <w:sz w:val="32"/>
          <w:szCs w:val="32"/>
          <w:lang w:eastAsia="sl-SI"/>
          <w14:ligatures w14:val="none"/>
        </w:rPr>
        <w:t xml:space="preserve">, </w:t>
      </w:r>
      <w:proofErr w:type="spellStart"/>
      <w:r>
        <w:rPr>
          <w:rFonts w:ascii="Times New Roman" w:eastAsia="Times New Roman" w:hAnsi="Times New Roman" w:cs="Times New Roman"/>
          <w:kern w:val="36"/>
          <w:sz w:val="32"/>
          <w:szCs w:val="32"/>
          <w:lang w:eastAsia="sl-SI"/>
          <w14:ligatures w14:val="none"/>
        </w:rPr>
        <w:t>Clean</w:t>
      </w:r>
      <w:proofErr w:type="spellEnd"/>
      <w:r>
        <w:rPr>
          <w:rFonts w:ascii="Times New Roman" w:eastAsia="Times New Roman" w:hAnsi="Times New Roman" w:cs="Times New Roman"/>
          <w:kern w:val="36"/>
          <w:sz w:val="32"/>
          <w:szCs w:val="32"/>
          <w:lang w:eastAsia="sl-SI"/>
          <w14:ligatures w14:val="none"/>
        </w:rPr>
        <w:t xml:space="preserve"> </w:t>
      </w:r>
      <w:proofErr w:type="spellStart"/>
      <w:r>
        <w:rPr>
          <w:rFonts w:ascii="Times New Roman" w:eastAsia="Times New Roman" w:hAnsi="Times New Roman" w:cs="Times New Roman"/>
          <w:kern w:val="36"/>
          <w:sz w:val="32"/>
          <w:szCs w:val="32"/>
          <w:lang w:eastAsia="sl-SI"/>
          <w14:ligatures w14:val="none"/>
        </w:rPr>
        <w:t>Energy</w:t>
      </w:r>
      <w:proofErr w:type="spellEnd"/>
      <w:r>
        <w:rPr>
          <w:rFonts w:ascii="Times New Roman" w:eastAsia="Times New Roman" w:hAnsi="Times New Roman" w:cs="Times New Roman"/>
          <w:kern w:val="36"/>
          <w:sz w:val="32"/>
          <w:szCs w:val="32"/>
          <w:lang w:eastAsia="sl-SI"/>
          <w14:ligatures w14:val="none"/>
        </w:rPr>
        <w:t xml:space="preserve"> </w:t>
      </w:r>
      <w:proofErr w:type="spellStart"/>
      <w:r>
        <w:rPr>
          <w:rFonts w:ascii="Times New Roman" w:eastAsia="Times New Roman" w:hAnsi="Times New Roman" w:cs="Times New Roman"/>
          <w:kern w:val="36"/>
          <w:sz w:val="32"/>
          <w:szCs w:val="32"/>
          <w:lang w:eastAsia="sl-SI"/>
          <w14:ligatures w14:val="none"/>
        </w:rPr>
        <w:t>Wire</w:t>
      </w:r>
      <w:proofErr w:type="spellEnd"/>
      <w:r>
        <w:rPr>
          <w:rFonts w:ascii="Times New Roman" w:eastAsia="Times New Roman" w:hAnsi="Times New Roman" w:cs="Times New Roman"/>
          <w:kern w:val="36"/>
          <w:sz w:val="32"/>
          <w:szCs w:val="32"/>
          <w:lang w:eastAsia="sl-SI"/>
          <w14:ligatures w14:val="none"/>
        </w:rPr>
        <w:t xml:space="preserve">, 03.07.2023, </w:t>
      </w:r>
      <w:r w:rsidRPr="000E30A5">
        <w:rPr>
          <w:rFonts w:ascii="Times New Roman" w:eastAsia="Times New Roman" w:hAnsi="Times New Roman" w:cs="Times New Roman"/>
          <w:kern w:val="36"/>
          <w:sz w:val="32"/>
          <w:szCs w:val="32"/>
          <w:lang w:eastAsia="sl-SI"/>
          <w14:ligatures w14:val="none"/>
        </w:rPr>
        <w:t xml:space="preserve"> </w:t>
      </w:r>
      <w:hyperlink r:id="rId4" w:history="1">
        <w:proofErr w:type="spellStart"/>
        <w:r w:rsidRPr="000E30A5">
          <w:rPr>
            <w:rStyle w:val="claim"/>
            <w:rFonts w:ascii="Times New Roman" w:hAnsi="Times New Roman" w:cs="Times New Roman"/>
            <w:sz w:val="32"/>
            <w:szCs w:val="32"/>
          </w:rPr>
          <w:t>Journalism</w:t>
        </w:r>
        <w:proofErr w:type="spellEnd"/>
        <w:r w:rsidRPr="000E30A5">
          <w:rPr>
            <w:rStyle w:val="claim"/>
            <w:rFonts w:ascii="Times New Roman" w:hAnsi="Times New Roman" w:cs="Times New Roman"/>
            <w:sz w:val="32"/>
            <w:szCs w:val="32"/>
          </w:rPr>
          <w:t xml:space="preserve"> </w:t>
        </w:r>
        <w:proofErr w:type="spellStart"/>
        <w:r w:rsidRPr="000E30A5">
          <w:rPr>
            <w:rStyle w:val="claim"/>
            <w:rFonts w:ascii="Times New Roman" w:hAnsi="Times New Roman" w:cs="Times New Roman"/>
            <w:sz w:val="32"/>
            <w:szCs w:val="32"/>
          </w:rPr>
          <w:t>for</w:t>
        </w:r>
        <w:proofErr w:type="spellEnd"/>
        <w:r w:rsidRPr="000E30A5">
          <w:rPr>
            <w:rStyle w:val="claim"/>
            <w:rFonts w:ascii="Times New Roman" w:hAnsi="Times New Roman" w:cs="Times New Roman"/>
            <w:sz w:val="32"/>
            <w:szCs w:val="32"/>
          </w:rPr>
          <w:t xml:space="preserve"> </w:t>
        </w:r>
        <w:proofErr w:type="spellStart"/>
        <w:r w:rsidRPr="000E30A5">
          <w:rPr>
            <w:rStyle w:val="claim"/>
            <w:rFonts w:ascii="Times New Roman" w:hAnsi="Times New Roman" w:cs="Times New Roman"/>
            <w:sz w:val="32"/>
            <w:szCs w:val="32"/>
          </w:rPr>
          <w:t>the</w:t>
        </w:r>
        <w:proofErr w:type="spellEnd"/>
        <w:r w:rsidRPr="000E30A5">
          <w:rPr>
            <w:rStyle w:val="claim"/>
            <w:rFonts w:ascii="Times New Roman" w:hAnsi="Times New Roman" w:cs="Times New Roman"/>
            <w:sz w:val="32"/>
            <w:szCs w:val="32"/>
          </w:rPr>
          <w:t xml:space="preserve"> </w:t>
        </w:r>
        <w:proofErr w:type="spellStart"/>
        <w:r w:rsidRPr="000E30A5">
          <w:rPr>
            <w:rStyle w:val="claim"/>
            <w:rFonts w:ascii="Times New Roman" w:hAnsi="Times New Roman" w:cs="Times New Roman"/>
            <w:sz w:val="32"/>
            <w:szCs w:val="32"/>
          </w:rPr>
          <w:t>energy</w:t>
        </w:r>
        <w:proofErr w:type="spellEnd"/>
        <w:r w:rsidRPr="000E30A5">
          <w:rPr>
            <w:rStyle w:val="claim"/>
            <w:rFonts w:ascii="Times New Roman" w:hAnsi="Times New Roman" w:cs="Times New Roman"/>
            <w:sz w:val="32"/>
            <w:szCs w:val="32"/>
          </w:rPr>
          <w:t xml:space="preserve"> </w:t>
        </w:r>
        <w:proofErr w:type="spellStart"/>
        <w:r w:rsidRPr="000E30A5">
          <w:rPr>
            <w:rStyle w:val="claim"/>
            <w:rFonts w:ascii="Times New Roman" w:hAnsi="Times New Roman" w:cs="Times New Roman"/>
            <w:sz w:val="32"/>
            <w:szCs w:val="32"/>
          </w:rPr>
          <w:t>transition</w:t>
        </w:r>
        <w:proofErr w:type="spellEnd"/>
        <w:r>
          <w:rPr>
            <w:rStyle w:val="claim"/>
            <w:rFonts w:ascii="Times New Roman" w:hAnsi="Times New Roman" w:cs="Times New Roman"/>
            <w:sz w:val="32"/>
            <w:szCs w:val="32"/>
          </w:rPr>
          <w:t>.</w:t>
        </w:r>
        <w:r w:rsidRPr="000E30A5">
          <w:rPr>
            <w:rStyle w:val="Hiperpovezava"/>
            <w:rFonts w:ascii="Times New Roman" w:hAnsi="Times New Roman" w:cs="Times New Roman"/>
            <w:sz w:val="32"/>
            <w:szCs w:val="32"/>
          </w:rPr>
          <w:t xml:space="preserve"> </w:t>
        </w:r>
      </w:hyperlink>
    </w:p>
    <w:p w14:paraId="57907AD3" w14:textId="77777777" w:rsidR="003A2089" w:rsidRDefault="003A2089" w:rsidP="003A2089">
      <w:pPr>
        <w:rPr>
          <w:rFonts w:ascii="Times New Roman" w:eastAsia="Times New Roman" w:hAnsi="Times New Roman" w:cs="Times New Roman"/>
          <w:kern w:val="36"/>
          <w:sz w:val="32"/>
          <w:szCs w:val="32"/>
          <w:lang w:eastAsia="sl-SI"/>
          <w14:ligatures w14:val="none"/>
        </w:rPr>
      </w:pPr>
    </w:p>
    <w:p w14:paraId="5CC4C94B" w14:textId="77777777" w:rsidR="003A2089" w:rsidRPr="00137778" w:rsidRDefault="00000000" w:rsidP="003A2089">
      <w:pPr>
        <w:rPr>
          <w:rFonts w:ascii="Times New Roman" w:eastAsia="Times New Roman" w:hAnsi="Times New Roman" w:cs="Times New Roman"/>
          <w:kern w:val="0"/>
          <w:sz w:val="32"/>
          <w:szCs w:val="32"/>
          <w:lang w:eastAsia="sl-SI"/>
          <w14:ligatures w14:val="none"/>
        </w:rPr>
      </w:pPr>
      <w:hyperlink r:id="rId5" w:history="1">
        <w:r w:rsidR="003A2089" w:rsidRPr="00137778">
          <w:rPr>
            <w:rFonts w:ascii="Times New Roman" w:eastAsia="Times New Roman" w:hAnsi="Times New Roman" w:cs="Times New Roman"/>
            <w:kern w:val="0"/>
            <w:sz w:val="32"/>
            <w:szCs w:val="32"/>
            <w:u w:val="single"/>
            <w:lang w:eastAsia="sl-SI"/>
            <w14:ligatures w14:val="none"/>
          </w:rPr>
          <w:t xml:space="preserve">Ian </w:t>
        </w:r>
        <w:proofErr w:type="spellStart"/>
        <w:r w:rsidR="003A2089" w:rsidRPr="00137778">
          <w:rPr>
            <w:rFonts w:ascii="Times New Roman" w:eastAsia="Times New Roman" w:hAnsi="Times New Roman" w:cs="Times New Roman"/>
            <w:kern w:val="0"/>
            <w:sz w:val="32"/>
            <w:szCs w:val="32"/>
            <w:u w:val="single"/>
            <w:lang w:eastAsia="sl-SI"/>
            <w14:ligatures w14:val="none"/>
          </w:rPr>
          <w:t>Bremmer</w:t>
        </w:r>
        <w:proofErr w:type="spellEnd"/>
        <w:r w:rsidR="003A2089" w:rsidRPr="00137778">
          <w:rPr>
            <w:rFonts w:ascii="Times New Roman" w:eastAsia="Times New Roman" w:hAnsi="Times New Roman" w:cs="Times New Roman"/>
            <w:kern w:val="0"/>
            <w:sz w:val="32"/>
            <w:szCs w:val="32"/>
            <w:u w:val="single"/>
            <w:lang w:eastAsia="sl-SI"/>
            <w14:ligatures w14:val="none"/>
          </w:rPr>
          <w:t xml:space="preserve">, </w:t>
        </w:r>
      </w:hyperlink>
      <w:r w:rsidR="003A2089" w:rsidRPr="00137778">
        <w:rPr>
          <w:rFonts w:ascii="Times New Roman" w:eastAsia="Times New Roman" w:hAnsi="Times New Roman" w:cs="Times New Roman"/>
          <w:kern w:val="36"/>
          <w:sz w:val="32"/>
          <w:szCs w:val="32"/>
          <w:lang w:eastAsia="sl-SI"/>
          <w14:ligatures w14:val="none"/>
        </w:rPr>
        <w:t xml:space="preserve"> </w:t>
      </w:r>
      <w:proofErr w:type="spellStart"/>
      <w:r w:rsidR="003A2089" w:rsidRPr="00137778">
        <w:rPr>
          <w:rFonts w:ascii="Times New Roman" w:hAnsi="Times New Roman" w:cs="Times New Roman"/>
          <w:sz w:val="32"/>
          <w:szCs w:val="32"/>
        </w:rPr>
        <w:t>Macron</w:t>
      </w:r>
      <w:proofErr w:type="spellEnd"/>
      <w:r w:rsidR="003A2089" w:rsidRPr="00137778">
        <w:rPr>
          <w:rFonts w:ascii="Times New Roman" w:hAnsi="Times New Roman" w:cs="Times New Roman"/>
          <w:sz w:val="32"/>
          <w:szCs w:val="32"/>
        </w:rPr>
        <w:t xml:space="preserve"> </w:t>
      </w:r>
      <w:proofErr w:type="spellStart"/>
      <w:r w:rsidR="003A2089" w:rsidRPr="00137778">
        <w:rPr>
          <w:rFonts w:ascii="Times New Roman" w:hAnsi="Times New Roman" w:cs="Times New Roman"/>
          <w:sz w:val="32"/>
          <w:szCs w:val="32"/>
        </w:rPr>
        <w:t>Faces</w:t>
      </w:r>
      <w:proofErr w:type="spellEnd"/>
      <w:r w:rsidR="003A2089" w:rsidRPr="00137778">
        <w:rPr>
          <w:rFonts w:ascii="Times New Roman" w:hAnsi="Times New Roman" w:cs="Times New Roman"/>
          <w:sz w:val="32"/>
          <w:szCs w:val="32"/>
        </w:rPr>
        <w:t xml:space="preserve"> a </w:t>
      </w:r>
      <w:proofErr w:type="spellStart"/>
      <w:r w:rsidR="003A2089" w:rsidRPr="00137778">
        <w:rPr>
          <w:rFonts w:ascii="Times New Roman" w:hAnsi="Times New Roman" w:cs="Times New Roman"/>
          <w:sz w:val="32"/>
          <w:szCs w:val="32"/>
        </w:rPr>
        <w:t>Serious</w:t>
      </w:r>
      <w:proofErr w:type="spellEnd"/>
      <w:r w:rsidR="003A2089" w:rsidRPr="00137778">
        <w:rPr>
          <w:rFonts w:ascii="Times New Roman" w:hAnsi="Times New Roman" w:cs="Times New Roman"/>
          <w:sz w:val="32"/>
          <w:szCs w:val="32"/>
        </w:rPr>
        <w:t xml:space="preserve"> </w:t>
      </w:r>
      <w:proofErr w:type="spellStart"/>
      <w:r w:rsidR="003A2089" w:rsidRPr="00137778">
        <w:rPr>
          <w:rFonts w:ascii="Times New Roman" w:hAnsi="Times New Roman" w:cs="Times New Roman"/>
          <w:sz w:val="32"/>
          <w:szCs w:val="32"/>
        </w:rPr>
        <w:t>Political</w:t>
      </w:r>
      <w:proofErr w:type="spellEnd"/>
      <w:r w:rsidR="003A2089" w:rsidRPr="00137778">
        <w:rPr>
          <w:rFonts w:ascii="Times New Roman" w:hAnsi="Times New Roman" w:cs="Times New Roman"/>
          <w:sz w:val="32"/>
          <w:szCs w:val="32"/>
        </w:rPr>
        <w:t xml:space="preserve"> </w:t>
      </w:r>
      <w:proofErr w:type="spellStart"/>
      <w:r w:rsidR="003A2089" w:rsidRPr="00137778">
        <w:rPr>
          <w:rFonts w:ascii="Times New Roman" w:hAnsi="Times New Roman" w:cs="Times New Roman"/>
          <w:sz w:val="32"/>
          <w:szCs w:val="32"/>
        </w:rPr>
        <w:t>Struggle</w:t>
      </w:r>
      <w:proofErr w:type="spellEnd"/>
      <w:r w:rsidR="003A2089" w:rsidRPr="00137778">
        <w:rPr>
          <w:rFonts w:ascii="Times New Roman" w:hAnsi="Times New Roman" w:cs="Times New Roman"/>
          <w:sz w:val="32"/>
          <w:szCs w:val="32"/>
        </w:rPr>
        <w:t xml:space="preserve"> in France</w:t>
      </w:r>
      <w:r w:rsidR="003A2089" w:rsidRPr="00137778">
        <w:rPr>
          <w:rFonts w:ascii="Times New Roman" w:hAnsi="Times New Roman" w:cs="Times New Roman"/>
          <w:b/>
          <w:bCs/>
          <w:sz w:val="32"/>
          <w:szCs w:val="32"/>
        </w:rPr>
        <w:t xml:space="preserve">, </w:t>
      </w:r>
      <w:hyperlink r:id="rId6" w:history="1">
        <w:r w:rsidR="003A2089" w:rsidRPr="00137778">
          <w:rPr>
            <w:rFonts w:ascii="Times New Roman" w:eastAsia="Times New Roman" w:hAnsi="Times New Roman" w:cs="Times New Roman"/>
            <w:kern w:val="0"/>
            <w:sz w:val="32"/>
            <w:szCs w:val="32"/>
            <w:lang w:eastAsia="sl-SI"/>
            <w14:ligatures w14:val="none"/>
          </w:rPr>
          <w:t>Time,</w:t>
        </w:r>
        <w:r w:rsidR="003A2089" w:rsidRPr="00137778">
          <w:rPr>
            <w:rFonts w:ascii="Times New Roman" w:eastAsia="Times New Roman" w:hAnsi="Times New Roman" w:cs="Times New Roman"/>
            <w:kern w:val="0"/>
            <w:sz w:val="32"/>
            <w:szCs w:val="32"/>
            <w:u w:val="single"/>
            <w:lang w:eastAsia="sl-SI"/>
            <w14:ligatures w14:val="none"/>
          </w:rPr>
          <w:t xml:space="preserve"> </w:t>
        </w:r>
      </w:hyperlink>
      <w:proofErr w:type="spellStart"/>
      <w:r w:rsidR="003A2089" w:rsidRPr="00137778">
        <w:rPr>
          <w:rFonts w:ascii="Times New Roman" w:eastAsia="Times New Roman" w:hAnsi="Times New Roman" w:cs="Times New Roman"/>
          <w:kern w:val="0"/>
          <w:sz w:val="32"/>
          <w:szCs w:val="32"/>
          <w:lang w:eastAsia="sl-SI"/>
          <w14:ligatures w14:val="none"/>
        </w:rPr>
        <w:t>October</w:t>
      </w:r>
      <w:proofErr w:type="spellEnd"/>
      <w:r w:rsidR="003A2089" w:rsidRPr="00137778">
        <w:rPr>
          <w:rFonts w:ascii="Times New Roman" w:eastAsia="Times New Roman" w:hAnsi="Times New Roman" w:cs="Times New Roman"/>
          <w:kern w:val="0"/>
          <w:sz w:val="32"/>
          <w:szCs w:val="32"/>
          <w:lang w:eastAsia="sl-SI"/>
          <w14:ligatures w14:val="none"/>
        </w:rPr>
        <w:t xml:space="preserve"> 31, 2022.</w:t>
      </w:r>
    </w:p>
    <w:p w14:paraId="046B1785" w14:textId="77777777" w:rsidR="003A2089" w:rsidRPr="00137778" w:rsidRDefault="003A2089" w:rsidP="003A2089">
      <w:pPr>
        <w:pStyle w:val="Naslov1"/>
        <w:rPr>
          <w:b w:val="0"/>
          <w:bCs w:val="0"/>
        </w:rPr>
      </w:pPr>
    </w:p>
    <w:p w14:paraId="1B71F18E" w14:textId="77777777" w:rsidR="003A2089" w:rsidRPr="00137778" w:rsidRDefault="00000000" w:rsidP="003A2089">
      <w:pPr>
        <w:pStyle w:val="Naslov1"/>
        <w:rPr>
          <w:sz w:val="32"/>
          <w:szCs w:val="32"/>
        </w:rPr>
      </w:pPr>
      <w:hyperlink r:id="rId7" w:history="1">
        <w:r w:rsidR="003A2089" w:rsidRPr="00137778">
          <w:rPr>
            <w:rStyle w:val="Hiperpovezava"/>
            <w:b w:val="0"/>
            <w:bCs w:val="0"/>
            <w:color w:val="auto"/>
            <w:sz w:val="32"/>
            <w:szCs w:val="32"/>
          </w:rPr>
          <w:t>Austin R. Cooper</w:t>
        </w:r>
      </w:hyperlink>
      <w:r w:rsidR="003A2089" w:rsidRPr="00137778">
        <w:rPr>
          <w:b w:val="0"/>
          <w:bCs w:val="0"/>
          <w:sz w:val="32"/>
          <w:szCs w:val="32"/>
        </w:rPr>
        <w:t xml:space="preserve">, </w:t>
      </w:r>
      <w:r w:rsidR="003A2089" w:rsidRPr="00137778">
        <w:rPr>
          <w:rStyle w:val="uabb-heading-text"/>
          <w:b w:val="0"/>
          <w:bCs w:val="0"/>
          <w:sz w:val="32"/>
          <w:szCs w:val="32"/>
        </w:rPr>
        <w:t xml:space="preserve">A </w:t>
      </w:r>
      <w:proofErr w:type="spellStart"/>
      <w:r w:rsidR="003A2089" w:rsidRPr="00137778">
        <w:rPr>
          <w:rStyle w:val="uabb-heading-text"/>
          <w:b w:val="0"/>
          <w:bCs w:val="0"/>
          <w:sz w:val="32"/>
          <w:szCs w:val="32"/>
        </w:rPr>
        <w:t>new</w:t>
      </w:r>
      <w:proofErr w:type="spellEnd"/>
      <w:r w:rsidR="003A2089" w:rsidRPr="00137778">
        <w:rPr>
          <w:rStyle w:val="uabb-heading-text"/>
          <w:b w:val="0"/>
          <w:bCs w:val="0"/>
          <w:sz w:val="32"/>
          <w:szCs w:val="32"/>
        </w:rPr>
        <w:t xml:space="preserve"> </w:t>
      </w:r>
      <w:proofErr w:type="spellStart"/>
      <w:r w:rsidR="003A2089" w:rsidRPr="00137778">
        <w:rPr>
          <w:rStyle w:val="uabb-heading-text"/>
          <w:b w:val="0"/>
          <w:bCs w:val="0"/>
          <w:sz w:val="32"/>
          <w:szCs w:val="32"/>
        </w:rPr>
        <w:t>window</w:t>
      </w:r>
      <w:proofErr w:type="spellEnd"/>
      <w:r w:rsidR="003A2089" w:rsidRPr="00137778">
        <w:rPr>
          <w:rStyle w:val="uabb-heading-text"/>
          <w:b w:val="0"/>
          <w:bCs w:val="0"/>
          <w:sz w:val="32"/>
          <w:szCs w:val="32"/>
        </w:rPr>
        <w:t xml:space="preserve"> </w:t>
      </w:r>
      <w:proofErr w:type="spellStart"/>
      <w:r w:rsidR="003A2089" w:rsidRPr="00137778">
        <w:rPr>
          <w:rStyle w:val="uabb-heading-text"/>
          <w:b w:val="0"/>
          <w:bCs w:val="0"/>
          <w:sz w:val="32"/>
          <w:szCs w:val="32"/>
        </w:rPr>
        <w:t>into</w:t>
      </w:r>
      <w:proofErr w:type="spellEnd"/>
      <w:r w:rsidR="003A2089" w:rsidRPr="00137778">
        <w:rPr>
          <w:rStyle w:val="uabb-heading-text"/>
          <w:b w:val="0"/>
          <w:bCs w:val="0"/>
          <w:sz w:val="32"/>
          <w:szCs w:val="32"/>
        </w:rPr>
        <w:t xml:space="preserve"> </w:t>
      </w:r>
      <w:proofErr w:type="spellStart"/>
      <w:r w:rsidR="003A2089" w:rsidRPr="00137778">
        <w:rPr>
          <w:rStyle w:val="uabb-heading-text"/>
          <w:b w:val="0"/>
          <w:bCs w:val="0"/>
          <w:sz w:val="32"/>
          <w:szCs w:val="32"/>
        </w:rPr>
        <w:t>France’s</w:t>
      </w:r>
      <w:proofErr w:type="spellEnd"/>
      <w:r w:rsidR="003A2089" w:rsidRPr="00137778">
        <w:rPr>
          <w:rStyle w:val="uabb-heading-text"/>
          <w:b w:val="0"/>
          <w:bCs w:val="0"/>
          <w:sz w:val="32"/>
          <w:szCs w:val="32"/>
        </w:rPr>
        <w:t xml:space="preserve"> </w:t>
      </w:r>
      <w:proofErr w:type="spellStart"/>
      <w:r w:rsidR="003A2089" w:rsidRPr="00137778">
        <w:rPr>
          <w:rStyle w:val="uabb-heading-text"/>
          <w:b w:val="0"/>
          <w:bCs w:val="0"/>
          <w:sz w:val="32"/>
          <w:szCs w:val="32"/>
        </w:rPr>
        <w:t>nuclear</w:t>
      </w:r>
      <w:proofErr w:type="spellEnd"/>
      <w:r w:rsidR="003A2089" w:rsidRPr="00137778">
        <w:rPr>
          <w:rStyle w:val="uabb-heading-text"/>
          <w:b w:val="0"/>
          <w:bCs w:val="0"/>
          <w:sz w:val="32"/>
          <w:szCs w:val="32"/>
        </w:rPr>
        <w:t xml:space="preserve"> </w:t>
      </w:r>
      <w:proofErr w:type="spellStart"/>
      <w:r w:rsidR="003A2089" w:rsidRPr="00137778">
        <w:rPr>
          <w:rStyle w:val="uabb-heading-text"/>
          <w:b w:val="0"/>
          <w:bCs w:val="0"/>
          <w:sz w:val="32"/>
          <w:szCs w:val="32"/>
        </w:rPr>
        <w:t>history</w:t>
      </w:r>
      <w:proofErr w:type="spellEnd"/>
      <w:r w:rsidR="003A2089" w:rsidRPr="00137778">
        <w:rPr>
          <w:b w:val="0"/>
          <w:bCs w:val="0"/>
          <w:sz w:val="32"/>
          <w:szCs w:val="32"/>
        </w:rPr>
        <w:t xml:space="preserve">  September 16, 2022, </w:t>
      </w:r>
      <w:proofErr w:type="spellStart"/>
      <w:r w:rsidR="003A2089" w:rsidRPr="00137778">
        <w:rPr>
          <w:b w:val="0"/>
          <w:bCs w:val="0"/>
          <w:sz w:val="32"/>
          <w:szCs w:val="32"/>
        </w:rPr>
        <w:t>Bulletin</w:t>
      </w:r>
      <w:proofErr w:type="spellEnd"/>
      <w:r w:rsidR="003A2089" w:rsidRPr="00137778">
        <w:rPr>
          <w:b w:val="0"/>
          <w:bCs w:val="0"/>
          <w:sz w:val="32"/>
          <w:szCs w:val="32"/>
        </w:rPr>
        <w:t xml:space="preserve"> </w:t>
      </w:r>
      <w:proofErr w:type="spellStart"/>
      <w:r w:rsidR="003A2089" w:rsidRPr="00137778">
        <w:rPr>
          <w:b w:val="0"/>
          <w:bCs w:val="0"/>
          <w:sz w:val="32"/>
          <w:szCs w:val="32"/>
        </w:rPr>
        <w:t>of</w:t>
      </w:r>
      <w:proofErr w:type="spellEnd"/>
      <w:r w:rsidR="003A2089" w:rsidRPr="00137778">
        <w:rPr>
          <w:b w:val="0"/>
          <w:bCs w:val="0"/>
          <w:sz w:val="32"/>
          <w:szCs w:val="32"/>
        </w:rPr>
        <w:t xml:space="preserve"> </w:t>
      </w:r>
      <w:proofErr w:type="spellStart"/>
      <w:r w:rsidR="003A2089" w:rsidRPr="00137778">
        <w:rPr>
          <w:b w:val="0"/>
          <w:bCs w:val="0"/>
          <w:sz w:val="32"/>
          <w:szCs w:val="32"/>
        </w:rPr>
        <w:t>the</w:t>
      </w:r>
      <w:proofErr w:type="spellEnd"/>
      <w:r w:rsidR="003A2089" w:rsidRPr="00137778">
        <w:rPr>
          <w:b w:val="0"/>
          <w:bCs w:val="0"/>
          <w:sz w:val="32"/>
          <w:szCs w:val="32"/>
        </w:rPr>
        <w:t xml:space="preserve"> </w:t>
      </w:r>
      <w:proofErr w:type="spellStart"/>
      <w:r w:rsidR="003A2089" w:rsidRPr="00137778">
        <w:rPr>
          <w:b w:val="0"/>
          <w:bCs w:val="0"/>
          <w:sz w:val="32"/>
          <w:szCs w:val="32"/>
        </w:rPr>
        <w:t>Atomic</w:t>
      </w:r>
      <w:proofErr w:type="spellEnd"/>
      <w:r w:rsidR="003A2089" w:rsidRPr="00137778">
        <w:rPr>
          <w:b w:val="0"/>
          <w:bCs w:val="0"/>
          <w:sz w:val="32"/>
          <w:szCs w:val="32"/>
        </w:rPr>
        <w:t xml:space="preserve"> </w:t>
      </w:r>
      <w:proofErr w:type="spellStart"/>
      <w:r w:rsidR="003A2089" w:rsidRPr="00137778">
        <w:rPr>
          <w:b w:val="0"/>
          <w:bCs w:val="0"/>
          <w:sz w:val="32"/>
          <w:szCs w:val="32"/>
        </w:rPr>
        <w:t>Scientists</w:t>
      </w:r>
      <w:proofErr w:type="spellEnd"/>
      <w:r w:rsidR="003A2089" w:rsidRPr="00137778">
        <w:rPr>
          <w:b w:val="0"/>
          <w:bCs w:val="0"/>
          <w:sz w:val="32"/>
          <w:szCs w:val="32"/>
        </w:rPr>
        <w:t>.</w:t>
      </w:r>
    </w:p>
    <w:p w14:paraId="7D4C9CD0" w14:textId="77777777" w:rsidR="003A2089" w:rsidRPr="00137778" w:rsidRDefault="003A2089" w:rsidP="003A2089">
      <w:pPr>
        <w:rPr>
          <w:rFonts w:ascii="Times New Roman" w:hAnsi="Times New Roman" w:cs="Times New Roman"/>
          <w:sz w:val="32"/>
          <w:szCs w:val="32"/>
        </w:rPr>
      </w:pPr>
    </w:p>
    <w:p w14:paraId="506FE1DF" w14:textId="77777777" w:rsidR="00010E4D" w:rsidRDefault="00010E4D"/>
    <w:sectPr w:rsidR="00010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89"/>
    <w:rsid w:val="000038A0"/>
    <w:rsid w:val="00010092"/>
    <w:rsid w:val="00010E4D"/>
    <w:rsid w:val="000728AC"/>
    <w:rsid w:val="001B3613"/>
    <w:rsid w:val="00247CAB"/>
    <w:rsid w:val="00251300"/>
    <w:rsid w:val="002E1086"/>
    <w:rsid w:val="002E5021"/>
    <w:rsid w:val="00306984"/>
    <w:rsid w:val="00334750"/>
    <w:rsid w:val="003A2089"/>
    <w:rsid w:val="00503ADE"/>
    <w:rsid w:val="005B0DE3"/>
    <w:rsid w:val="005C5362"/>
    <w:rsid w:val="00624D81"/>
    <w:rsid w:val="006638B6"/>
    <w:rsid w:val="006C178E"/>
    <w:rsid w:val="006C3BB5"/>
    <w:rsid w:val="007A0745"/>
    <w:rsid w:val="00814D48"/>
    <w:rsid w:val="00824457"/>
    <w:rsid w:val="008812C8"/>
    <w:rsid w:val="008928B7"/>
    <w:rsid w:val="008B18DA"/>
    <w:rsid w:val="009A6E46"/>
    <w:rsid w:val="00AF48F5"/>
    <w:rsid w:val="00B00BB9"/>
    <w:rsid w:val="00B66A1E"/>
    <w:rsid w:val="00BC5E4C"/>
    <w:rsid w:val="00BD5ADF"/>
    <w:rsid w:val="00BE241E"/>
    <w:rsid w:val="00BF3539"/>
    <w:rsid w:val="00CC06D0"/>
    <w:rsid w:val="00CF0DB3"/>
    <w:rsid w:val="00DB1180"/>
    <w:rsid w:val="00DE065D"/>
    <w:rsid w:val="00E03B4B"/>
    <w:rsid w:val="00F41CEA"/>
    <w:rsid w:val="00F4756F"/>
    <w:rsid w:val="00FD67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7EA6"/>
  <w15:chartTrackingRefBased/>
  <w15:docId w15:val="{23032B95-0362-454B-91EE-6B675FE4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2089"/>
  </w:style>
  <w:style w:type="paragraph" w:styleId="Naslov1">
    <w:name w:val="heading 1"/>
    <w:basedOn w:val="Navaden"/>
    <w:link w:val="Naslov1Znak"/>
    <w:uiPriority w:val="9"/>
    <w:qFormat/>
    <w:rsid w:val="003A2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A2089"/>
    <w:rPr>
      <w:rFonts w:ascii="Times New Roman" w:eastAsia="Times New Roman" w:hAnsi="Times New Roman" w:cs="Times New Roman"/>
      <w:b/>
      <w:bCs/>
      <w:kern w:val="36"/>
      <w:sz w:val="48"/>
      <w:szCs w:val="48"/>
      <w:lang w:eastAsia="sl-SI"/>
      <w14:ligatures w14:val="none"/>
    </w:rPr>
  </w:style>
  <w:style w:type="paragraph" w:styleId="Navadensplet">
    <w:name w:val="Normal (Web)"/>
    <w:basedOn w:val="Navaden"/>
    <w:uiPriority w:val="99"/>
    <w:unhideWhenUsed/>
    <w:rsid w:val="003A2089"/>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customStyle="1" w:styleId="articledesc">
    <w:name w:val="article__desc"/>
    <w:basedOn w:val="Navaden"/>
    <w:rsid w:val="003A2089"/>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semiHidden/>
    <w:unhideWhenUsed/>
    <w:rsid w:val="003A2089"/>
    <w:rPr>
      <w:color w:val="0000FF"/>
      <w:u w:val="single"/>
    </w:rPr>
  </w:style>
  <w:style w:type="character" w:customStyle="1" w:styleId="claim">
    <w:name w:val="claim"/>
    <w:basedOn w:val="Privzetapisavaodstavka"/>
    <w:rsid w:val="003A2089"/>
  </w:style>
  <w:style w:type="character" w:customStyle="1" w:styleId="uabb-heading-text">
    <w:name w:val="uabb-heading-text"/>
    <w:basedOn w:val="Privzetapisavaodstavka"/>
    <w:rsid w:val="003A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bulletin.org/biography/austin-r-coo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com/author/ian-bremmer/" TargetMode="External"/><Relationship Id="rId5" Type="http://schemas.openxmlformats.org/officeDocument/2006/relationships/hyperlink" Target="https://time.com/author/ian-bremmer/" TargetMode="External"/><Relationship Id="rId4" Type="http://schemas.openxmlformats.org/officeDocument/2006/relationships/hyperlink" Target="https://www.cleanenergywire.org/"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Seserko</dc:creator>
  <cp:keywords/>
  <dc:description/>
  <cp:lastModifiedBy>Leo Seserko</cp:lastModifiedBy>
  <cp:revision>40</cp:revision>
  <dcterms:created xsi:type="dcterms:W3CDTF">2023-09-26T21:48:00Z</dcterms:created>
  <dcterms:modified xsi:type="dcterms:W3CDTF">2023-09-27T18:27:00Z</dcterms:modified>
</cp:coreProperties>
</file>