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7C" w:rsidRPr="000A69BF" w:rsidRDefault="00086C7C" w:rsidP="00086C7C">
      <w:pPr>
        <w:spacing w:after="0" w:line="240" w:lineRule="auto"/>
        <w:rPr>
          <w:rFonts w:eastAsia="Times New Roman" w:cs="Times New Roman"/>
          <w:sz w:val="24"/>
          <w:szCs w:val="24"/>
          <w:lang w:eastAsia="sl-SI"/>
        </w:rPr>
      </w:pPr>
      <w:r w:rsidRPr="000A69BF">
        <w:rPr>
          <w:rFonts w:eastAsia="Times New Roman" w:cs="Times New Roman"/>
          <w:sz w:val="24"/>
          <w:szCs w:val="24"/>
          <w:lang w:eastAsia="sl-SI"/>
        </w:rPr>
        <w:t>Projekt :        Presoja vplivov na okolje za odlagališče NSRAO, št. 02-09-011-003</w:t>
      </w:r>
    </w:p>
    <w:p w:rsidR="00086C7C" w:rsidRPr="000A69BF" w:rsidRDefault="00086C7C" w:rsidP="00086C7C">
      <w:pPr>
        <w:spacing w:after="0" w:line="240" w:lineRule="auto"/>
        <w:rPr>
          <w:rFonts w:eastAsia="Times New Roman" w:cs="Times New Roman"/>
          <w:sz w:val="24"/>
          <w:szCs w:val="24"/>
          <w:lang w:eastAsia="sl-SI"/>
        </w:rPr>
      </w:pPr>
      <w:r w:rsidRPr="000A69BF">
        <w:rPr>
          <w:rFonts w:eastAsia="Times New Roman" w:cs="Times New Roman"/>
          <w:sz w:val="24"/>
          <w:szCs w:val="24"/>
          <w:lang w:eastAsia="sl-SI"/>
        </w:rPr>
        <w:t>Številka ARAO:      NSRAO2-ZOV-001</w:t>
      </w:r>
    </w:p>
    <w:p w:rsidR="00086C7C" w:rsidRPr="000A69BF" w:rsidRDefault="00086C7C" w:rsidP="00086C7C">
      <w:pPr>
        <w:spacing w:after="0" w:line="240" w:lineRule="auto"/>
        <w:rPr>
          <w:rFonts w:eastAsia="Times New Roman" w:cs="Times New Roman"/>
          <w:sz w:val="24"/>
          <w:szCs w:val="24"/>
          <w:lang w:eastAsia="sl-SI"/>
        </w:rPr>
      </w:pPr>
      <w:r w:rsidRPr="000A69BF">
        <w:rPr>
          <w:rFonts w:eastAsia="Times New Roman" w:cs="Times New Roman"/>
          <w:sz w:val="24"/>
          <w:szCs w:val="24"/>
          <w:lang w:eastAsia="sl-SI"/>
        </w:rPr>
        <w:t xml:space="preserve">Datum:            </w:t>
      </w:r>
      <w:r w:rsidR="000A69BF">
        <w:rPr>
          <w:rFonts w:eastAsia="Times New Roman" w:cs="Times New Roman"/>
          <w:sz w:val="24"/>
          <w:szCs w:val="24"/>
          <w:lang w:eastAsia="sl-SI"/>
        </w:rPr>
        <w:t>20</w:t>
      </w:r>
      <w:r w:rsidRPr="000A69BF">
        <w:rPr>
          <w:rFonts w:eastAsia="Times New Roman" w:cs="Times New Roman"/>
          <w:sz w:val="24"/>
          <w:szCs w:val="24"/>
          <w:lang w:eastAsia="sl-SI"/>
        </w:rPr>
        <w:t>.01.2021</w:t>
      </w:r>
    </w:p>
    <w:p w:rsidR="00086C7C" w:rsidRPr="000A69BF" w:rsidRDefault="00086C7C" w:rsidP="00086C7C">
      <w:pPr>
        <w:spacing w:after="240" w:line="240" w:lineRule="auto"/>
        <w:rPr>
          <w:rFonts w:eastAsia="Times New Roman" w:cs="Times New Roman"/>
          <w:sz w:val="24"/>
          <w:szCs w:val="24"/>
          <w:lang w:eastAsia="sl-SI"/>
        </w:rPr>
      </w:pPr>
    </w:p>
    <w:p w:rsidR="00086C7C" w:rsidRPr="000A69BF" w:rsidRDefault="00086C7C" w:rsidP="000A69BF">
      <w:pPr>
        <w:spacing w:after="0" w:line="240" w:lineRule="auto"/>
        <w:rPr>
          <w:rFonts w:eastAsia="Times New Roman" w:cs="Times New Roman"/>
          <w:sz w:val="24"/>
          <w:szCs w:val="24"/>
          <w:lang w:eastAsia="sl-SI"/>
        </w:rPr>
      </w:pPr>
      <w:r w:rsidRPr="000A69BF">
        <w:rPr>
          <w:rFonts w:eastAsia="Times New Roman" w:cs="Times New Roman"/>
          <w:b/>
          <w:bCs/>
          <w:sz w:val="24"/>
          <w:szCs w:val="24"/>
          <w:lang w:eastAsia="sl-SI"/>
        </w:rPr>
        <w:t>ZABELEŽKA</w:t>
      </w:r>
      <w:r w:rsidR="000A69BF" w:rsidRPr="000A69BF">
        <w:rPr>
          <w:rFonts w:eastAsia="Times New Roman" w:cs="Times New Roman"/>
          <w:b/>
          <w:bCs/>
          <w:sz w:val="24"/>
          <w:szCs w:val="24"/>
          <w:lang w:eastAsia="sl-SI"/>
        </w:rPr>
        <w:t xml:space="preserve"> (Predlog</w:t>
      </w:r>
      <w:r w:rsidR="000A69BF">
        <w:rPr>
          <w:rFonts w:eastAsia="Times New Roman" w:cs="Times New Roman"/>
          <w:b/>
          <w:bCs/>
          <w:sz w:val="24"/>
          <w:szCs w:val="24"/>
          <w:lang w:eastAsia="sl-SI"/>
        </w:rPr>
        <w:t xml:space="preserve"> </w:t>
      </w:r>
      <w:r w:rsidR="000A69BF" w:rsidRPr="000A69BF">
        <w:rPr>
          <w:rFonts w:eastAsia="Times New Roman" w:cs="Times New Roman"/>
          <w:b/>
          <w:bCs/>
          <w:sz w:val="24"/>
          <w:szCs w:val="24"/>
          <w:lang w:eastAsia="sl-SI"/>
        </w:rPr>
        <w:t xml:space="preserve"> </w:t>
      </w:r>
      <w:proofErr w:type="spellStart"/>
      <w:r w:rsidR="000A69BF">
        <w:rPr>
          <w:rFonts w:eastAsia="Times New Roman" w:cs="Times New Roman"/>
          <w:b/>
          <w:bCs/>
          <w:sz w:val="24"/>
          <w:szCs w:val="24"/>
          <w:lang w:eastAsia="sl-SI"/>
        </w:rPr>
        <w:t>ZEG</w:t>
      </w:r>
      <w:proofErr w:type="spellEnd"/>
      <w:r w:rsidR="000A69BF">
        <w:rPr>
          <w:rFonts w:eastAsia="Times New Roman" w:cs="Times New Roman"/>
          <w:b/>
          <w:bCs/>
          <w:sz w:val="24"/>
          <w:szCs w:val="24"/>
          <w:lang w:eastAsia="sl-SI"/>
        </w:rPr>
        <w:t xml:space="preserve"> </w:t>
      </w:r>
      <w:r w:rsidR="000A69BF" w:rsidRPr="000A69BF">
        <w:rPr>
          <w:rFonts w:eastAsia="Times New Roman" w:cs="Times New Roman"/>
          <w:b/>
          <w:bCs/>
          <w:sz w:val="24"/>
          <w:szCs w:val="24"/>
          <w:lang w:eastAsia="sl-SI"/>
        </w:rPr>
        <w:t xml:space="preserve">– končno verzijo potrdi </w:t>
      </w:r>
      <w:r w:rsidR="000A69BF">
        <w:rPr>
          <w:rFonts w:eastAsia="Times New Roman" w:cs="Times New Roman"/>
          <w:b/>
          <w:bCs/>
          <w:sz w:val="24"/>
          <w:szCs w:val="24"/>
          <w:lang w:eastAsia="sl-SI"/>
        </w:rPr>
        <w:t xml:space="preserve">še  </w:t>
      </w:r>
      <w:proofErr w:type="spellStart"/>
      <w:r w:rsidR="000A69BF" w:rsidRPr="000A69BF">
        <w:rPr>
          <w:rFonts w:eastAsia="Times New Roman" w:cs="Times New Roman"/>
          <w:b/>
          <w:bCs/>
          <w:sz w:val="24"/>
          <w:szCs w:val="24"/>
          <w:lang w:eastAsia="sl-SI"/>
        </w:rPr>
        <w:t>ARAO</w:t>
      </w:r>
      <w:proofErr w:type="spellEnd"/>
      <w:r w:rsidR="000A69BF" w:rsidRPr="000A69BF">
        <w:rPr>
          <w:rFonts w:eastAsia="Times New Roman" w:cs="Times New Roman"/>
          <w:b/>
          <w:bCs/>
          <w:sz w:val="24"/>
          <w:szCs w:val="24"/>
          <w:lang w:eastAsia="sl-SI"/>
        </w:rPr>
        <w:t>)</w:t>
      </w:r>
      <w:r w:rsidRPr="000A69BF">
        <w:rPr>
          <w:rFonts w:eastAsia="Times New Roman" w:cs="Times New Roman"/>
          <w:b/>
          <w:bCs/>
          <w:sz w:val="24"/>
          <w:szCs w:val="24"/>
          <w:lang w:eastAsia="sl-SI"/>
        </w:rPr>
        <w:t> </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rPr>
          <w:rFonts w:eastAsia="Times New Roman" w:cs="Times New Roman"/>
          <w:sz w:val="24"/>
          <w:szCs w:val="24"/>
          <w:lang w:eastAsia="sl-SI"/>
        </w:rPr>
      </w:pPr>
      <w:r w:rsidRPr="000A69BF">
        <w:rPr>
          <w:rFonts w:eastAsia="Times New Roman" w:cs="Times New Roman"/>
          <w:b/>
          <w:bCs/>
          <w:sz w:val="24"/>
          <w:szCs w:val="24"/>
          <w:lang w:eastAsia="sl-SI"/>
        </w:rPr>
        <w:t>Razgovora med predstavniki ZEG in ARAO, ki je bil dne 14.1.2021</w:t>
      </w:r>
      <w:r w:rsidR="000A69BF" w:rsidRPr="000A69BF">
        <w:rPr>
          <w:rFonts w:eastAsia="Times New Roman" w:cs="Times New Roman"/>
          <w:b/>
          <w:bCs/>
          <w:sz w:val="24"/>
          <w:szCs w:val="24"/>
          <w:lang w:eastAsia="sl-SI"/>
        </w:rPr>
        <w:t xml:space="preserve"> ( preko </w:t>
      </w:r>
      <w:proofErr w:type="spellStart"/>
      <w:r w:rsidR="000A69BF" w:rsidRPr="000A69BF">
        <w:rPr>
          <w:rFonts w:eastAsia="Times New Roman" w:cs="Times New Roman"/>
          <w:b/>
          <w:bCs/>
          <w:sz w:val="24"/>
          <w:szCs w:val="24"/>
          <w:lang w:eastAsia="sl-SI"/>
        </w:rPr>
        <w:t>ZOOM</w:t>
      </w:r>
      <w:proofErr w:type="spellEnd"/>
      <w:r w:rsidR="000A69BF" w:rsidRPr="000A69BF">
        <w:rPr>
          <w:rFonts w:eastAsia="Times New Roman" w:cs="Times New Roman"/>
          <w:b/>
          <w:bCs/>
          <w:sz w:val="24"/>
          <w:szCs w:val="24"/>
          <w:lang w:eastAsia="sl-SI"/>
        </w:rPr>
        <w:t xml:space="preserve">) . </w:t>
      </w:r>
      <w:r w:rsidRPr="000A69BF">
        <w:rPr>
          <w:rFonts w:eastAsia="Times New Roman" w:cs="Times New Roman"/>
          <w:b/>
          <w:bCs/>
          <w:sz w:val="24"/>
          <w:szCs w:val="24"/>
          <w:lang w:eastAsia="sl-SI"/>
        </w:rPr>
        <w:t> </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Prisotni:</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ARAO:    mag. Sandi Viršek, g. Matej Rupret, g. Leon Kegel, </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 xml:space="preserve">    </w:t>
      </w:r>
      <w:r w:rsidR="000A69BF">
        <w:rPr>
          <w:rFonts w:eastAsia="Times New Roman" w:cs="Times New Roman"/>
          <w:sz w:val="24"/>
          <w:szCs w:val="24"/>
          <w:lang w:eastAsia="sl-SI"/>
        </w:rPr>
        <w:t xml:space="preserve">          </w:t>
      </w:r>
      <w:r w:rsidRPr="000A69BF">
        <w:rPr>
          <w:rFonts w:eastAsia="Times New Roman" w:cs="Times New Roman"/>
          <w:sz w:val="24"/>
          <w:szCs w:val="24"/>
          <w:lang w:eastAsia="sl-SI"/>
        </w:rPr>
        <w:t>g. Andrej Unetič (HSE Invest), ga. Maruška Gortnar Faganel</w:t>
      </w:r>
    </w:p>
    <w:p w:rsidR="00086C7C" w:rsidRPr="000A69BF" w:rsidRDefault="00086C7C" w:rsidP="00086C7C">
      <w:pPr>
        <w:spacing w:after="0" w:line="240" w:lineRule="auto"/>
        <w:jc w:val="both"/>
        <w:rPr>
          <w:rFonts w:eastAsia="Times New Roman" w:cs="Times New Roman"/>
          <w:sz w:val="24"/>
          <w:szCs w:val="24"/>
          <w:lang w:eastAsia="sl-SI"/>
        </w:rPr>
      </w:pPr>
      <w:proofErr w:type="spellStart"/>
      <w:r w:rsidRPr="000A69BF">
        <w:rPr>
          <w:rFonts w:eastAsia="Times New Roman" w:cs="Times New Roman"/>
          <w:sz w:val="24"/>
          <w:szCs w:val="24"/>
          <w:lang w:eastAsia="sl-SI"/>
        </w:rPr>
        <w:t>ZEG</w:t>
      </w:r>
      <w:proofErr w:type="spellEnd"/>
      <w:r w:rsidR="002959CB" w:rsidRPr="000A69BF">
        <w:rPr>
          <w:rFonts w:eastAsia="Times New Roman" w:cs="Times New Roman"/>
          <w:sz w:val="24"/>
          <w:szCs w:val="24"/>
          <w:lang w:eastAsia="sl-SI"/>
        </w:rPr>
        <w:t xml:space="preserve"> </w:t>
      </w:r>
      <w:r w:rsidRPr="000A69BF">
        <w:rPr>
          <w:rFonts w:eastAsia="Times New Roman" w:cs="Times New Roman"/>
          <w:sz w:val="24"/>
          <w:szCs w:val="24"/>
          <w:lang w:eastAsia="sl-SI"/>
        </w:rPr>
        <w:t xml:space="preserve">:   </w:t>
      </w:r>
      <w:r w:rsidR="000A69BF">
        <w:rPr>
          <w:rFonts w:eastAsia="Times New Roman" w:cs="Times New Roman"/>
          <w:sz w:val="24"/>
          <w:szCs w:val="24"/>
          <w:lang w:eastAsia="sl-SI"/>
        </w:rPr>
        <w:t xml:space="preserve">  </w:t>
      </w:r>
      <w:r w:rsidRPr="000A69BF">
        <w:rPr>
          <w:rFonts w:eastAsia="Times New Roman" w:cs="Times New Roman"/>
          <w:sz w:val="24"/>
          <w:szCs w:val="24"/>
          <w:lang w:eastAsia="sl-SI"/>
        </w:rPr>
        <w:t xml:space="preserve">g. Karel Lipič, dr. Leo Šešerko, g. Matjaž </w:t>
      </w:r>
      <w:r w:rsidR="002C5529" w:rsidRPr="000A69BF">
        <w:rPr>
          <w:rFonts w:eastAsia="Times New Roman" w:cs="Times New Roman"/>
          <w:sz w:val="24"/>
          <w:szCs w:val="24"/>
          <w:lang w:eastAsia="sl-SI"/>
        </w:rPr>
        <w:t>Valenčič</w:t>
      </w:r>
    </w:p>
    <w:p w:rsidR="00086C7C" w:rsidRPr="000A69BF" w:rsidRDefault="00086C7C" w:rsidP="00086C7C">
      <w:pPr>
        <w:spacing w:after="24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 xml:space="preserve">Z </w:t>
      </w:r>
      <w:r w:rsidR="002959CB" w:rsidRPr="000A69BF">
        <w:rPr>
          <w:rFonts w:eastAsia="Times New Roman" w:cs="Times New Roman"/>
          <w:sz w:val="24"/>
          <w:szCs w:val="24"/>
          <w:lang w:eastAsia="sl-SI"/>
        </w:rPr>
        <w:t>Zvezo ekoloških gibanj Slovenije-</w:t>
      </w:r>
      <w:proofErr w:type="spellStart"/>
      <w:r w:rsidR="002959CB" w:rsidRPr="000A69BF">
        <w:rPr>
          <w:rFonts w:eastAsia="Times New Roman" w:cs="Times New Roman"/>
          <w:sz w:val="24"/>
          <w:szCs w:val="24"/>
          <w:lang w:eastAsia="sl-SI"/>
        </w:rPr>
        <w:t>ZEG</w:t>
      </w:r>
      <w:proofErr w:type="spellEnd"/>
      <w:r w:rsidR="002959CB" w:rsidRPr="000A69BF">
        <w:rPr>
          <w:rFonts w:eastAsia="Times New Roman" w:cs="Times New Roman"/>
          <w:sz w:val="24"/>
          <w:szCs w:val="24"/>
          <w:lang w:eastAsia="sl-SI"/>
        </w:rPr>
        <w:t xml:space="preserve"> ,</w:t>
      </w:r>
      <w:r w:rsidRPr="000A69BF">
        <w:rPr>
          <w:rFonts w:eastAsia="Times New Roman" w:cs="Times New Roman"/>
          <w:sz w:val="24"/>
          <w:szCs w:val="24"/>
          <w:lang w:eastAsia="sl-SI"/>
        </w:rPr>
        <w:t xml:space="preserve"> stranko v postopku presoje vplivov na okolje za odlagališče NSRAO, je ARAO dogovoril razgovor</w:t>
      </w:r>
      <w:r w:rsidR="002959CB" w:rsidRPr="000A69BF">
        <w:rPr>
          <w:rFonts w:eastAsia="Times New Roman" w:cs="Times New Roman"/>
          <w:sz w:val="24"/>
          <w:szCs w:val="24"/>
          <w:lang w:eastAsia="sl-SI"/>
        </w:rPr>
        <w:t xml:space="preserve"> (preko </w:t>
      </w:r>
      <w:proofErr w:type="spellStart"/>
      <w:r w:rsidR="002959CB" w:rsidRPr="000A69BF">
        <w:rPr>
          <w:rFonts w:eastAsia="Times New Roman" w:cs="Times New Roman"/>
          <w:sz w:val="24"/>
          <w:szCs w:val="24"/>
          <w:lang w:eastAsia="sl-SI"/>
        </w:rPr>
        <w:t>ZOOM</w:t>
      </w:r>
      <w:proofErr w:type="spellEnd"/>
      <w:r w:rsidR="002959CB" w:rsidRPr="000A69BF">
        <w:rPr>
          <w:rFonts w:eastAsia="Times New Roman" w:cs="Times New Roman"/>
          <w:sz w:val="24"/>
          <w:szCs w:val="24"/>
          <w:lang w:eastAsia="sl-SI"/>
        </w:rPr>
        <w:t>)</w:t>
      </w:r>
      <w:r w:rsidRPr="000A69BF">
        <w:rPr>
          <w:rFonts w:eastAsia="Times New Roman" w:cs="Times New Roman"/>
          <w:sz w:val="24"/>
          <w:szCs w:val="24"/>
          <w:lang w:eastAsia="sl-SI"/>
        </w:rPr>
        <w:t>, ki je potekal dne 14.1.2021, z namenom podaje pojasnil na odprta vprašanja.</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 xml:space="preserve">Predsednik Zveze ekoloških gibanj Slovenije (ZEG), g. Karel Lipič, je uvodoma pojasnil, da ZEG spremlja jedrsko varnost že vrsto let tako v Sloveniji kot v tujini. V Sloveniji </w:t>
      </w:r>
      <w:r w:rsidR="002959CB" w:rsidRPr="000A69BF">
        <w:rPr>
          <w:rFonts w:eastAsia="Times New Roman" w:cs="Times New Roman"/>
          <w:sz w:val="24"/>
          <w:szCs w:val="24"/>
          <w:lang w:eastAsia="sl-SI"/>
        </w:rPr>
        <w:t>vsako leto aktivno so</w:t>
      </w:r>
      <w:r w:rsidRPr="000A69BF">
        <w:rPr>
          <w:rFonts w:eastAsia="Times New Roman" w:cs="Times New Roman"/>
          <w:sz w:val="24"/>
          <w:szCs w:val="24"/>
          <w:lang w:eastAsia="sl-SI"/>
        </w:rPr>
        <w:t>delujejo v</w:t>
      </w:r>
      <w:r w:rsidR="002959CB" w:rsidRPr="000A69BF">
        <w:rPr>
          <w:rFonts w:eastAsia="Times New Roman" w:cs="Times New Roman"/>
          <w:sz w:val="24"/>
          <w:szCs w:val="24"/>
          <w:lang w:eastAsia="sl-SI"/>
        </w:rPr>
        <w:t xml:space="preserve"> razpravah </w:t>
      </w:r>
      <w:r w:rsidRPr="000A69BF">
        <w:rPr>
          <w:rFonts w:eastAsia="Times New Roman" w:cs="Times New Roman"/>
          <w:sz w:val="24"/>
          <w:szCs w:val="24"/>
          <w:lang w:eastAsia="sl-SI"/>
        </w:rPr>
        <w:t>Odbor</w:t>
      </w:r>
      <w:r w:rsidR="002959CB" w:rsidRPr="000A69BF">
        <w:rPr>
          <w:rFonts w:eastAsia="Times New Roman" w:cs="Times New Roman"/>
          <w:sz w:val="24"/>
          <w:szCs w:val="24"/>
          <w:lang w:eastAsia="sl-SI"/>
        </w:rPr>
        <w:t>a</w:t>
      </w:r>
      <w:r w:rsidRPr="000A69BF">
        <w:rPr>
          <w:rFonts w:eastAsia="Times New Roman" w:cs="Times New Roman"/>
          <w:sz w:val="24"/>
          <w:szCs w:val="24"/>
          <w:lang w:eastAsia="sl-SI"/>
        </w:rPr>
        <w:t xml:space="preserve"> za </w:t>
      </w:r>
      <w:r w:rsidR="002959CB" w:rsidRPr="000A69BF">
        <w:rPr>
          <w:rFonts w:eastAsia="Times New Roman" w:cs="Times New Roman"/>
          <w:sz w:val="24"/>
          <w:szCs w:val="24"/>
          <w:lang w:eastAsia="sl-SI"/>
        </w:rPr>
        <w:t xml:space="preserve">infrastrukturo in okolje Državnega zbora </w:t>
      </w:r>
      <w:proofErr w:type="spellStart"/>
      <w:r w:rsidR="002959CB" w:rsidRPr="000A69BF">
        <w:rPr>
          <w:rFonts w:eastAsia="Times New Roman" w:cs="Times New Roman"/>
          <w:sz w:val="24"/>
          <w:szCs w:val="24"/>
          <w:lang w:eastAsia="sl-SI"/>
        </w:rPr>
        <w:t>RS</w:t>
      </w:r>
      <w:proofErr w:type="spellEnd"/>
      <w:r w:rsidR="002959CB" w:rsidRPr="000A69BF">
        <w:rPr>
          <w:rFonts w:eastAsia="Times New Roman" w:cs="Times New Roman"/>
          <w:sz w:val="24"/>
          <w:szCs w:val="24"/>
          <w:lang w:eastAsia="sl-SI"/>
        </w:rPr>
        <w:t xml:space="preserve"> pri obravnavi letnega poročila o </w:t>
      </w:r>
      <w:r w:rsidRPr="000A69BF">
        <w:rPr>
          <w:rFonts w:eastAsia="Times New Roman" w:cs="Times New Roman"/>
          <w:sz w:val="24"/>
          <w:szCs w:val="24"/>
          <w:lang w:eastAsia="sl-SI"/>
        </w:rPr>
        <w:t>jedrsk</w:t>
      </w:r>
      <w:r w:rsidR="002959CB" w:rsidRPr="000A69BF">
        <w:rPr>
          <w:rFonts w:eastAsia="Times New Roman" w:cs="Times New Roman"/>
          <w:sz w:val="24"/>
          <w:szCs w:val="24"/>
          <w:lang w:eastAsia="sl-SI"/>
        </w:rPr>
        <w:t>i</w:t>
      </w:r>
      <w:r w:rsidRPr="000A69BF">
        <w:rPr>
          <w:rFonts w:eastAsia="Times New Roman" w:cs="Times New Roman"/>
          <w:sz w:val="24"/>
          <w:szCs w:val="24"/>
          <w:lang w:eastAsia="sl-SI"/>
        </w:rPr>
        <w:t xml:space="preserve"> varnost</w:t>
      </w:r>
      <w:r w:rsidR="002959CB" w:rsidRPr="000A69BF">
        <w:rPr>
          <w:rFonts w:eastAsia="Times New Roman" w:cs="Times New Roman"/>
          <w:sz w:val="24"/>
          <w:szCs w:val="24"/>
          <w:lang w:eastAsia="sl-SI"/>
        </w:rPr>
        <w:t>i</w:t>
      </w:r>
      <w:r w:rsidRPr="000A69BF">
        <w:rPr>
          <w:rFonts w:eastAsia="Times New Roman" w:cs="Times New Roman"/>
          <w:sz w:val="24"/>
          <w:szCs w:val="24"/>
          <w:lang w:eastAsia="sl-SI"/>
        </w:rPr>
        <w:t>. </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Pripombe v postopku presoje vplivov na okolje so podali z dne 21.7.2020, vendar pa se z odgovori, ki so bili podani s strani ARAO z dne 8.10.2020, niso seznanili, ker jih ARSO ni posredoval po pošti, objav na spletni strani ARSO pa niso pregledovali.</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Spremljajo iskanje lokacije za odložitev jedrskih odpadkov v Italiji in na Hrvaškem. Sodelovali so v postopku pridobitve dovoljenj za Suho skladišče NEK (VRAO).</w:t>
      </w:r>
      <w:r w:rsidR="00373A07" w:rsidRPr="000A69BF">
        <w:rPr>
          <w:rFonts w:eastAsia="Times New Roman" w:cs="Times New Roman"/>
          <w:sz w:val="24"/>
          <w:szCs w:val="24"/>
          <w:lang w:eastAsia="sl-SI"/>
        </w:rPr>
        <w:t xml:space="preserve"> ZEG je v stiku z</w:t>
      </w:r>
      <w:r w:rsidR="0091647C" w:rsidRPr="000A69BF">
        <w:rPr>
          <w:rFonts w:eastAsia="Times New Roman" w:cs="Times New Roman"/>
          <w:sz w:val="24"/>
          <w:szCs w:val="24"/>
          <w:lang w:eastAsia="sl-SI"/>
        </w:rPr>
        <w:t xml:space="preserve"> francoskim inštitutom </w:t>
      </w:r>
      <w:hyperlink r:id="rId5" w:tgtFrame="_blank" w:history="1">
        <w:r w:rsidR="00373A07" w:rsidRPr="000A69BF">
          <w:rPr>
            <w:rStyle w:val="Hiperpovezava"/>
            <w:rFonts w:cs="Times New Roman"/>
            <w:b/>
            <w:bCs/>
            <w:color w:val="auto"/>
            <w:sz w:val="24"/>
            <w:szCs w:val="24"/>
            <w:u w:val="none"/>
          </w:rPr>
          <w:t>IRSN</w:t>
        </w:r>
        <w:r w:rsidR="00373A07" w:rsidRPr="000A69BF">
          <w:rPr>
            <w:rStyle w:val="Hiperpovezava"/>
            <w:rFonts w:cs="Times New Roman"/>
            <w:color w:val="auto"/>
            <w:sz w:val="24"/>
            <w:szCs w:val="24"/>
            <w:u w:val="none"/>
          </w:rPr>
          <w:t xml:space="preserve"> – (French </w:t>
        </w:r>
        <w:proofErr w:type="spellStart"/>
        <w:r w:rsidR="00373A07" w:rsidRPr="000A69BF">
          <w:rPr>
            <w:rStyle w:val="Hiperpovezava"/>
            <w:rFonts w:cs="Times New Roman"/>
            <w:color w:val="auto"/>
            <w:sz w:val="24"/>
            <w:szCs w:val="24"/>
            <w:u w:val="none"/>
          </w:rPr>
          <w:t>public</w:t>
        </w:r>
        <w:proofErr w:type="spellEnd"/>
        <w:r w:rsidR="00373A07" w:rsidRPr="000A69BF">
          <w:rPr>
            <w:rStyle w:val="Hiperpovezava"/>
            <w:rFonts w:cs="Times New Roman"/>
            <w:color w:val="auto"/>
            <w:sz w:val="24"/>
            <w:szCs w:val="24"/>
            <w:u w:val="none"/>
          </w:rPr>
          <w:t xml:space="preserve"> </w:t>
        </w:r>
        <w:proofErr w:type="spellStart"/>
        <w:r w:rsidR="00373A07" w:rsidRPr="000A69BF">
          <w:rPr>
            <w:rStyle w:val="Hiperpovezava"/>
            <w:rFonts w:cs="Times New Roman"/>
            <w:color w:val="auto"/>
            <w:sz w:val="24"/>
            <w:szCs w:val="24"/>
            <w:u w:val="none"/>
          </w:rPr>
          <w:t>expert</w:t>
        </w:r>
        <w:proofErr w:type="spellEnd"/>
        <w:r w:rsidR="00373A07" w:rsidRPr="000A69BF">
          <w:rPr>
            <w:rStyle w:val="Hiperpovezava"/>
            <w:rFonts w:cs="Times New Roman"/>
            <w:color w:val="auto"/>
            <w:sz w:val="24"/>
            <w:szCs w:val="24"/>
            <w:u w:val="none"/>
          </w:rPr>
          <w:t xml:space="preserve"> in </w:t>
        </w:r>
        <w:proofErr w:type="spellStart"/>
        <w:r w:rsidR="00373A07" w:rsidRPr="000A69BF">
          <w:rPr>
            <w:rStyle w:val="Hiperpovezava"/>
            <w:rFonts w:cs="Times New Roman"/>
            <w:b/>
            <w:bCs/>
            <w:color w:val="auto"/>
            <w:sz w:val="24"/>
            <w:szCs w:val="24"/>
            <w:u w:val="none"/>
          </w:rPr>
          <w:t>nuclear</w:t>
        </w:r>
        <w:proofErr w:type="spellEnd"/>
        <w:r w:rsidR="00373A07" w:rsidRPr="000A69BF">
          <w:rPr>
            <w:rStyle w:val="Hiperpovezava"/>
            <w:rFonts w:cs="Times New Roman"/>
            <w:color w:val="auto"/>
            <w:sz w:val="24"/>
            <w:szCs w:val="24"/>
            <w:u w:val="none"/>
          </w:rPr>
          <w:t xml:space="preserve"> </w:t>
        </w:r>
        <w:proofErr w:type="spellStart"/>
        <w:r w:rsidR="00373A07" w:rsidRPr="000A69BF">
          <w:rPr>
            <w:rStyle w:val="Hiperpovezava"/>
            <w:rFonts w:cs="Times New Roman"/>
            <w:color w:val="auto"/>
            <w:sz w:val="24"/>
            <w:szCs w:val="24"/>
            <w:u w:val="none"/>
          </w:rPr>
          <w:t>and</w:t>
        </w:r>
        <w:proofErr w:type="spellEnd"/>
        <w:r w:rsidR="00373A07" w:rsidRPr="000A69BF">
          <w:rPr>
            <w:rStyle w:val="Hiperpovezava"/>
            <w:rFonts w:cs="Times New Roman"/>
            <w:color w:val="auto"/>
            <w:sz w:val="24"/>
            <w:szCs w:val="24"/>
            <w:u w:val="none"/>
          </w:rPr>
          <w:t xml:space="preserve"> </w:t>
        </w:r>
        <w:proofErr w:type="spellStart"/>
        <w:r w:rsidR="00373A07" w:rsidRPr="000A69BF">
          <w:rPr>
            <w:rStyle w:val="Hiperpovezava"/>
            <w:rFonts w:cs="Times New Roman"/>
            <w:color w:val="auto"/>
            <w:sz w:val="24"/>
            <w:szCs w:val="24"/>
            <w:u w:val="none"/>
          </w:rPr>
          <w:t>radiological</w:t>
        </w:r>
        <w:proofErr w:type="spellEnd"/>
        <w:r w:rsidR="00373A07" w:rsidRPr="000A69BF">
          <w:rPr>
            <w:rStyle w:val="Hiperpovezava"/>
            <w:rFonts w:cs="Times New Roman"/>
            <w:color w:val="auto"/>
            <w:sz w:val="24"/>
            <w:szCs w:val="24"/>
            <w:u w:val="none"/>
          </w:rPr>
          <w:t xml:space="preserve"> </w:t>
        </w:r>
        <w:proofErr w:type="spellStart"/>
        <w:r w:rsidR="00373A07" w:rsidRPr="000A69BF">
          <w:rPr>
            <w:rStyle w:val="Hiperpovezava"/>
            <w:rFonts w:cs="Times New Roman"/>
            <w:color w:val="auto"/>
            <w:sz w:val="24"/>
            <w:szCs w:val="24"/>
            <w:u w:val="none"/>
          </w:rPr>
          <w:t>risks</w:t>
        </w:r>
        <w:proofErr w:type="spellEnd"/>
      </w:hyperlink>
      <w:r w:rsidR="00373A07" w:rsidRPr="000A69BF">
        <w:rPr>
          <w:rFonts w:cs="Times New Roman"/>
          <w:sz w:val="24"/>
          <w:szCs w:val="24"/>
        </w:rPr>
        <w:t xml:space="preserve">) Francoski eksperti za nuklearna in radiološka tveganja) v </w:t>
      </w:r>
      <w:r w:rsidR="00B0694D" w:rsidRPr="000A69BF">
        <w:rPr>
          <w:rFonts w:cs="Times New Roman"/>
          <w:sz w:val="24"/>
          <w:szCs w:val="24"/>
        </w:rPr>
        <w:t>Parizu</w:t>
      </w:r>
      <w:r w:rsidR="00373A07" w:rsidRPr="000A69BF">
        <w:rPr>
          <w:rFonts w:cs="Times New Roman"/>
          <w:sz w:val="24"/>
          <w:szCs w:val="24"/>
        </w:rPr>
        <w:t>.</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 xml:space="preserve">V nadaljevanju je pripravljen </w:t>
      </w:r>
      <w:r w:rsidR="002959CB" w:rsidRPr="000A69BF">
        <w:rPr>
          <w:rFonts w:eastAsia="Times New Roman" w:cs="Times New Roman"/>
          <w:sz w:val="24"/>
          <w:szCs w:val="24"/>
          <w:lang w:eastAsia="sl-SI"/>
        </w:rPr>
        <w:t xml:space="preserve">kratki </w:t>
      </w:r>
      <w:r w:rsidRPr="000A69BF">
        <w:rPr>
          <w:rFonts w:eastAsia="Times New Roman" w:cs="Times New Roman"/>
          <w:sz w:val="24"/>
          <w:szCs w:val="24"/>
          <w:lang w:eastAsia="sl-SI"/>
        </w:rPr>
        <w:t xml:space="preserve">povzetek pripomb </w:t>
      </w:r>
      <w:proofErr w:type="spellStart"/>
      <w:r w:rsidRPr="000A69BF">
        <w:rPr>
          <w:rFonts w:eastAsia="Times New Roman" w:cs="Times New Roman"/>
          <w:sz w:val="24"/>
          <w:szCs w:val="24"/>
          <w:lang w:eastAsia="sl-SI"/>
        </w:rPr>
        <w:t>ZEG</w:t>
      </w:r>
      <w:proofErr w:type="spellEnd"/>
      <w:r w:rsidRPr="000A69BF">
        <w:rPr>
          <w:rFonts w:eastAsia="Times New Roman" w:cs="Times New Roman"/>
          <w:sz w:val="24"/>
          <w:szCs w:val="24"/>
          <w:lang w:eastAsia="sl-SI"/>
        </w:rPr>
        <w:t xml:space="preserve"> in podani odgovori ARAO.</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ZEG</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S strani gradbenega aspekta: tvegana gradnja, sarkofag 300 let, težavna lokacija; potres, poplave. Skladišče bo potrebno graditi v talni vodi.</w:t>
      </w:r>
    </w:p>
    <w:p w:rsidR="00086C7C" w:rsidRPr="000A69BF" w:rsidRDefault="00B0694D"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Dejstvo je tudi, da nobene druge lokacije v Sloveniji občani</w:t>
      </w:r>
      <w:r w:rsidR="00086C7C" w:rsidRPr="000A69BF">
        <w:rPr>
          <w:rFonts w:eastAsia="Times New Roman" w:cs="Times New Roman"/>
          <w:sz w:val="24"/>
          <w:szCs w:val="24"/>
          <w:lang w:eastAsia="sl-SI"/>
        </w:rPr>
        <w:t xml:space="preserve"> ne bi  spreje</w:t>
      </w:r>
      <w:r w:rsidRPr="000A69BF">
        <w:rPr>
          <w:rFonts w:eastAsia="Times New Roman" w:cs="Times New Roman"/>
          <w:sz w:val="24"/>
          <w:szCs w:val="24"/>
          <w:lang w:eastAsia="sl-SI"/>
        </w:rPr>
        <w:t>li</w:t>
      </w:r>
      <w:r w:rsidR="00086C7C" w:rsidRPr="000A69BF">
        <w:rPr>
          <w:rFonts w:eastAsia="Times New Roman" w:cs="Times New Roman"/>
          <w:sz w:val="24"/>
          <w:szCs w:val="24"/>
          <w:lang w:eastAsia="sl-SI"/>
        </w:rPr>
        <w:t>.</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Ni celovitega pristopa glede vseh načrtovanih posegov pomembnih s stališča jedrske varnosti. Ni jasne pozicije in vprašljiva je politika Hrvaške. Do leta 2023 bi moral biti odpeljan hrvaški del odpadkov.</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Vprašanje je glede sprejete odločitve med nadzemnim in podzemnih odlagališčem.</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ARAO</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ARAO deluje okoljevarstveno, saj ima nalogo odložiti jedrske odpadke, zato si prizadeva urediti ustrezno odlagališče. Načrtovano odlagališče NSRAO je dolgoročna rešitev. Strinjamo se, da lokacija ni idealna, je pa sprejemljiva, ustrezna in omogoča varno odlaganje NSRAO ter je bila potrjena vključno s konceptom odlaganja. Lokacija je bila podrobno, detajlno raziskana, tudi s stališča potresov in za namene zagotavljanja jedrske in sevalne varnosti.</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lastRenderedPageBreak/>
        <w:t>Krška kotlina je ena izmed najbolj raziskanih območij v Sloveniji. Prelomi so prisotni, kot so prisotni v vsej Sloveniji. Pomembna je starost preloma, ta določa ali je prelom aktiven ali ne.  Aktivni prelomi naj ne bi bili v bližini jedrskega objekta. Raziskave obsegajo večletno delo, med drugimi je bil  vključen tudi  Geološki zavod Slovenije in Urad za seizmologijo s strani ARSO. Najbližje lokaciji za odlagališče NSRAO poteka regionalno nepomemben Libenski prelom za katerega je bilo ugotovljeno, da ni aktiven. </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S stališča potresne varnosti so pozemne konstrukcije bolj varne. Silos obsega diafragmo debeline 1,5m in steno debeline 1,0 m ter zadostno količino armature. Potres je bil pri projektiranju z veliko odgovornostjo upoštevan. </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Po zaključenem odlaganju bo silos predstavljal monolit, kar pomeni da bo odpornejši na morebitne premike. Pristop glede reševanja odpadkov je bil  vseskozi, da je potrebno urediti rešitev za vse NSRAO, ki nastajajo v Sloveniji, na podlagi sprejete odločitve meddržavne komisije v letu 2019 pa bo zgrajen le 1. silos za odlaganje vseh slovenskih NSRAO. </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Finci, Madžari, Japonci imajo zgrajene podobne podzemne koncepte odlagališč. Odlagališče, ki se načrtuje je potrebno prilagoditi lokaciji in pripravljenim odpadkom. Koncept slovenskega odlagališča je bil na mednarodnem nivoju prepoznan kot ustrezen in kot primer dobre prakse kako z izrabo malo prostora odložiti odpadke.</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Talna voda je bila podrobno raziskana. Material, v katerega bo silos umeščen, je podoben glini (melj) in je primeren za izgradnjo odlagališča. Glede dolgoročnosti, predvsem vzdrževanja odlagališča po zaprtju, mednarodna praksa izkazuje, da so nadzemna odlagališča manj primerna in sicer zaradi zahtevanih vzdrževanj zaradi vplivov dežja, vetra, erozije, kar ima vpliv na ekonomski in varnostni ravni.</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ZEG</w:t>
      </w:r>
    </w:p>
    <w:p w:rsidR="00086C7C" w:rsidRPr="000A69BF" w:rsidRDefault="00086C7C" w:rsidP="000A69BF">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 xml:space="preserve">Predvideno je suho skladišče, kaj pa trajna rešitev odlagališča za </w:t>
      </w:r>
      <w:proofErr w:type="spellStart"/>
      <w:r w:rsidRPr="000A69BF">
        <w:rPr>
          <w:rFonts w:eastAsia="Times New Roman" w:cs="Times New Roman"/>
          <w:sz w:val="24"/>
          <w:szCs w:val="24"/>
          <w:lang w:eastAsia="sl-SI"/>
        </w:rPr>
        <w:t>VRAO</w:t>
      </w:r>
      <w:proofErr w:type="spellEnd"/>
      <w:r w:rsidRPr="000A69BF">
        <w:rPr>
          <w:rFonts w:eastAsia="Times New Roman" w:cs="Times New Roman"/>
          <w:sz w:val="24"/>
          <w:szCs w:val="24"/>
          <w:lang w:eastAsia="sl-SI"/>
        </w:rPr>
        <w:t>.</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i/>
          <w:iCs/>
          <w:sz w:val="24"/>
          <w:szCs w:val="24"/>
          <w:lang w:eastAsia="sl-SI"/>
        </w:rPr>
        <w:t>(Opomba: Vprašanje se sicer ne nanaša na projekt odlagališča NSRAO</w:t>
      </w:r>
      <w:r w:rsidRPr="000A69BF">
        <w:rPr>
          <w:rFonts w:eastAsia="Times New Roman" w:cs="Times New Roman"/>
          <w:sz w:val="24"/>
          <w:szCs w:val="24"/>
          <w:lang w:eastAsia="sl-SI"/>
        </w:rPr>
        <w:t xml:space="preserve">, </w:t>
      </w:r>
      <w:r w:rsidRPr="000A69BF">
        <w:rPr>
          <w:rFonts w:eastAsia="Times New Roman" w:cs="Times New Roman"/>
          <w:i/>
          <w:iCs/>
          <w:sz w:val="24"/>
          <w:szCs w:val="24"/>
          <w:lang w:eastAsia="sl-SI"/>
        </w:rPr>
        <w:t>pojasnilo je bilo podano.</w:t>
      </w:r>
      <w:r w:rsidRPr="000A69BF">
        <w:rPr>
          <w:rFonts w:eastAsia="Times New Roman" w:cs="Times New Roman"/>
          <w:sz w:val="24"/>
          <w:szCs w:val="24"/>
          <w:lang w:eastAsia="sl-SI"/>
        </w:rPr>
        <w:t>)</w:t>
      </w:r>
    </w:p>
    <w:p w:rsidR="002959CB" w:rsidRPr="000A69BF" w:rsidRDefault="002959CB" w:rsidP="00086C7C">
      <w:pPr>
        <w:spacing w:after="0" w:line="240" w:lineRule="auto"/>
        <w:jc w:val="both"/>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proofErr w:type="spellStart"/>
      <w:r w:rsidRPr="000A69BF">
        <w:rPr>
          <w:rFonts w:eastAsia="Times New Roman" w:cs="Times New Roman"/>
          <w:sz w:val="24"/>
          <w:szCs w:val="24"/>
          <w:lang w:eastAsia="sl-SI"/>
        </w:rPr>
        <w:t>ARAO</w:t>
      </w:r>
      <w:proofErr w:type="spellEnd"/>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V času do konca skladiščenja (predvidoma 2103) bo potrebno poskrbeti za odlagališče. Odlagališča za VRAO se gradijo na Finskem, Švedskem in Franciji. Ker gre za visoko radioaktivne odpadke in izrabljeno gorivo so to globoka geološka odlagališča (500-700m). Spremlja se izvajanje raziskav v Sloveniji na večjih  globinah. Možno je tudi iskanje in dogovor o skupni lokaciji in odlaganju, ki bi jo dogovorile države.</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ZEG</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Zalitje odlagališča</w:t>
      </w:r>
      <w:r w:rsidR="00B0694D" w:rsidRPr="000A69BF">
        <w:rPr>
          <w:rFonts w:eastAsia="Times New Roman" w:cs="Times New Roman"/>
          <w:sz w:val="24"/>
          <w:szCs w:val="24"/>
          <w:lang w:eastAsia="sl-SI"/>
        </w:rPr>
        <w:t xml:space="preserve"> z betonom je nesprejemljivo, ker bo v primeru uhajanja radioaktivnih snovi v talno vodo skoraj nemogoče odkriti in sanirati mesto izpuščanja radioaktivnih snovi, ki bi skupaj s talno vodo nadaljevale pot po reki Savi. Nadzemno skladišče bi bilo mnogo lažje in z manjšimi finančnimi stroški sanirati, odkriti mesto puščanja in ga odpraviti.</w:t>
      </w:r>
      <w:r w:rsidRPr="000A69BF">
        <w:rPr>
          <w:rFonts w:eastAsia="Times New Roman" w:cs="Times New Roman"/>
          <w:sz w:val="24"/>
          <w:szCs w:val="24"/>
          <w:lang w:eastAsia="sl-SI"/>
        </w:rPr>
        <w:t xml:space="preserve"> Relativno lahka sanacija je protiargument za dokončno odlaganje. </w:t>
      </w:r>
      <w:r w:rsidR="00B0694D" w:rsidRPr="000A69BF">
        <w:rPr>
          <w:rFonts w:eastAsia="Times New Roman" w:cs="Times New Roman"/>
          <w:sz w:val="24"/>
          <w:szCs w:val="24"/>
          <w:lang w:eastAsia="sl-SI"/>
        </w:rPr>
        <w:t xml:space="preserve">Sanacija z betonom zalitega skladišča bo tehnično in stroškovno praktično nemogoča. </w:t>
      </w:r>
      <w:r w:rsidRPr="000A69BF">
        <w:rPr>
          <w:rFonts w:eastAsia="Times New Roman" w:cs="Times New Roman"/>
          <w:sz w:val="24"/>
          <w:szCs w:val="24"/>
          <w:lang w:eastAsia="sl-SI"/>
        </w:rPr>
        <w:t>Stroški za sanacijo bodo veliki.</w:t>
      </w:r>
    </w:p>
    <w:p w:rsidR="007A2C4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 xml:space="preserve">Glede trditve o neaktivnem prelomu, </w:t>
      </w:r>
      <w:r w:rsidR="00B0694D" w:rsidRPr="000A69BF">
        <w:rPr>
          <w:rFonts w:eastAsia="Times New Roman" w:cs="Times New Roman"/>
          <w:sz w:val="24"/>
          <w:szCs w:val="24"/>
          <w:lang w:eastAsia="sl-SI"/>
        </w:rPr>
        <w:t xml:space="preserve">ki jo predstavniki Jedrske elektrarne Krško (NEK) širijo sedaj, pa opozarjamo na ekspertno mnenje, ki ga je pred letom 2013 naročila NEK pri francoskem inštitutu </w:t>
      </w:r>
    </w:p>
    <w:p w:rsidR="005F48D4" w:rsidRPr="000A69BF" w:rsidRDefault="006F2451" w:rsidP="007A2C4C">
      <w:pPr>
        <w:spacing w:after="0" w:line="240" w:lineRule="auto"/>
        <w:jc w:val="both"/>
        <w:rPr>
          <w:rFonts w:cs="Times New Roman"/>
          <w:sz w:val="24"/>
          <w:szCs w:val="24"/>
        </w:rPr>
      </w:pPr>
      <w:hyperlink r:id="rId6" w:tgtFrame="_blank" w:history="1">
        <w:r w:rsidR="007A2C4C" w:rsidRPr="000A69BF">
          <w:rPr>
            <w:rStyle w:val="Hiperpovezava"/>
            <w:rFonts w:cs="Times New Roman"/>
            <w:b/>
            <w:bCs/>
            <w:color w:val="auto"/>
            <w:sz w:val="24"/>
            <w:szCs w:val="24"/>
            <w:u w:val="none"/>
          </w:rPr>
          <w:t>IRSN</w:t>
        </w:r>
        <w:r w:rsidR="007A2C4C" w:rsidRPr="000A69BF">
          <w:rPr>
            <w:rStyle w:val="Hiperpovezava"/>
            <w:rFonts w:cs="Times New Roman"/>
            <w:color w:val="auto"/>
            <w:sz w:val="24"/>
            <w:szCs w:val="24"/>
            <w:u w:val="none"/>
          </w:rPr>
          <w:t xml:space="preserve"> – (French </w:t>
        </w:r>
        <w:proofErr w:type="spellStart"/>
        <w:r w:rsidR="007A2C4C" w:rsidRPr="000A69BF">
          <w:rPr>
            <w:rStyle w:val="Hiperpovezava"/>
            <w:rFonts w:cs="Times New Roman"/>
            <w:color w:val="auto"/>
            <w:sz w:val="24"/>
            <w:szCs w:val="24"/>
            <w:u w:val="none"/>
          </w:rPr>
          <w:t>public</w:t>
        </w:r>
        <w:proofErr w:type="spellEnd"/>
        <w:r w:rsidR="007A2C4C" w:rsidRPr="000A69BF">
          <w:rPr>
            <w:rStyle w:val="Hiperpovezava"/>
            <w:rFonts w:cs="Times New Roman"/>
            <w:color w:val="auto"/>
            <w:sz w:val="24"/>
            <w:szCs w:val="24"/>
            <w:u w:val="none"/>
          </w:rPr>
          <w:t xml:space="preserve"> </w:t>
        </w:r>
        <w:proofErr w:type="spellStart"/>
        <w:r w:rsidR="007A2C4C" w:rsidRPr="000A69BF">
          <w:rPr>
            <w:rStyle w:val="Hiperpovezava"/>
            <w:rFonts w:cs="Times New Roman"/>
            <w:color w:val="auto"/>
            <w:sz w:val="24"/>
            <w:szCs w:val="24"/>
            <w:u w:val="none"/>
          </w:rPr>
          <w:t>expert</w:t>
        </w:r>
        <w:proofErr w:type="spellEnd"/>
        <w:r w:rsidR="007A2C4C" w:rsidRPr="000A69BF">
          <w:rPr>
            <w:rStyle w:val="Hiperpovezava"/>
            <w:rFonts w:cs="Times New Roman"/>
            <w:color w:val="auto"/>
            <w:sz w:val="24"/>
            <w:szCs w:val="24"/>
            <w:u w:val="none"/>
          </w:rPr>
          <w:t xml:space="preserve"> in </w:t>
        </w:r>
        <w:proofErr w:type="spellStart"/>
        <w:r w:rsidR="007A2C4C" w:rsidRPr="000A69BF">
          <w:rPr>
            <w:rStyle w:val="Hiperpovezava"/>
            <w:rFonts w:cs="Times New Roman"/>
            <w:b/>
            <w:bCs/>
            <w:color w:val="auto"/>
            <w:sz w:val="24"/>
            <w:szCs w:val="24"/>
            <w:u w:val="none"/>
          </w:rPr>
          <w:t>nuclear</w:t>
        </w:r>
        <w:proofErr w:type="spellEnd"/>
        <w:r w:rsidR="007A2C4C" w:rsidRPr="000A69BF">
          <w:rPr>
            <w:rStyle w:val="Hiperpovezava"/>
            <w:rFonts w:cs="Times New Roman"/>
            <w:color w:val="auto"/>
            <w:sz w:val="24"/>
            <w:szCs w:val="24"/>
            <w:u w:val="none"/>
          </w:rPr>
          <w:t xml:space="preserve"> </w:t>
        </w:r>
        <w:proofErr w:type="spellStart"/>
        <w:r w:rsidR="007A2C4C" w:rsidRPr="000A69BF">
          <w:rPr>
            <w:rStyle w:val="Hiperpovezava"/>
            <w:rFonts w:cs="Times New Roman"/>
            <w:color w:val="auto"/>
            <w:sz w:val="24"/>
            <w:szCs w:val="24"/>
            <w:u w:val="none"/>
          </w:rPr>
          <w:t>and</w:t>
        </w:r>
        <w:proofErr w:type="spellEnd"/>
        <w:r w:rsidR="007A2C4C" w:rsidRPr="000A69BF">
          <w:rPr>
            <w:rStyle w:val="Hiperpovezava"/>
            <w:rFonts w:cs="Times New Roman"/>
            <w:color w:val="auto"/>
            <w:sz w:val="24"/>
            <w:szCs w:val="24"/>
            <w:u w:val="none"/>
          </w:rPr>
          <w:t xml:space="preserve"> </w:t>
        </w:r>
        <w:proofErr w:type="spellStart"/>
        <w:r w:rsidR="007A2C4C" w:rsidRPr="000A69BF">
          <w:rPr>
            <w:rStyle w:val="Hiperpovezava"/>
            <w:rFonts w:cs="Times New Roman"/>
            <w:color w:val="auto"/>
            <w:sz w:val="24"/>
            <w:szCs w:val="24"/>
            <w:u w:val="none"/>
          </w:rPr>
          <w:t>radiological</w:t>
        </w:r>
        <w:proofErr w:type="spellEnd"/>
        <w:r w:rsidR="007A2C4C" w:rsidRPr="000A69BF">
          <w:rPr>
            <w:rStyle w:val="Hiperpovezava"/>
            <w:rFonts w:cs="Times New Roman"/>
            <w:color w:val="auto"/>
            <w:sz w:val="24"/>
            <w:szCs w:val="24"/>
            <w:u w:val="none"/>
          </w:rPr>
          <w:t xml:space="preserve"> </w:t>
        </w:r>
        <w:proofErr w:type="spellStart"/>
        <w:r w:rsidR="007A2C4C" w:rsidRPr="000A69BF">
          <w:rPr>
            <w:rStyle w:val="Hiperpovezava"/>
            <w:rFonts w:cs="Times New Roman"/>
            <w:color w:val="auto"/>
            <w:sz w:val="24"/>
            <w:szCs w:val="24"/>
            <w:u w:val="none"/>
          </w:rPr>
          <w:t>risks</w:t>
        </w:r>
        <w:proofErr w:type="spellEnd"/>
      </w:hyperlink>
      <w:r w:rsidR="007A2C4C" w:rsidRPr="000A69BF">
        <w:rPr>
          <w:rFonts w:cs="Times New Roman"/>
          <w:sz w:val="24"/>
          <w:szCs w:val="24"/>
        </w:rPr>
        <w:t xml:space="preserve">) Francoski eksperti za nuklearna in radiološka tveganja) v Parizu. </w:t>
      </w:r>
    </w:p>
    <w:p w:rsidR="005F48D4" w:rsidRPr="000A69BF" w:rsidRDefault="005F48D4" w:rsidP="005F48D4">
      <w:pPr>
        <w:spacing w:before="100" w:beforeAutospacing="1" w:after="100" w:afterAutospacing="1" w:line="240" w:lineRule="auto"/>
        <w:rPr>
          <w:rFonts w:eastAsia="Times New Roman" w:cs="Times New Roman"/>
          <w:sz w:val="24"/>
          <w:szCs w:val="24"/>
          <w:lang w:eastAsia="sl-SI"/>
        </w:rPr>
      </w:pPr>
      <w:proofErr w:type="spellStart"/>
      <w:r w:rsidRPr="000A69BF">
        <w:rPr>
          <w:rFonts w:eastAsia="Times New Roman" w:cs="Times New Roman"/>
          <w:b/>
          <w:bCs/>
          <w:sz w:val="24"/>
          <w:szCs w:val="24"/>
          <w:lang w:eastAsia="sl-SI"/>
        </w:rPr>
        <w:lastRenderedPageBreak/>
        <w:t>Fontenay</w:t>
      </w:r>
      <w:proofErr w:type="spellEnd"/>
      <w:r w:rsidRPr="000A69BF">
        <w:rPr>
          <w:rFonts w:eastAsia="Times New Roman" w:cs="Times New Roman"/>
          <w:b/>
          <w:bCs/>
          <w:sz w:val="24"/>
          <w:szCs w:val="24"/>
          <w:lang w:eastAsia="sl-SI"/>
        </w:rPr>
        <w:t>-</w:t>
      </w:r>
      <w:proofErr w:type="spellStart"/>
      <w:r w:rsidRPr="000A69BF">
        <w:rPr>
          <w:rFonts w:eastAsia="Times New Roman" w:cs="Times New Roman"/>
          <w:b/>
          <w:bCs/>
          <w:sz w:val="24"/>
          <w:szCs w:val="24"/>
          <w:lang w:eastAsia="sl-SI"/>
        </w:rPr>
        <w:t>aux</w:t>
      </w:r>
      <w:proofErr w:type="spellEnd"/>
      <w:r w:rsidRPr="000A69BF">
        <w:rPr>
          <w:rFonts w:eastAsia="Times New Roman" w:cs="Times New Roman"/>
          <w:b/>
          <w:bCs/>
          <w:sz w:val="24"/>
          <w:szCs w:val="24"/>
          <w:lang w:eastAsia="sl-SI"/>
        </w:rPr>
        <w:t>-</w:t>
      </w:r>
      <w:proofErr w:type="spellStart"/>
      <w:r w:rsidRPr="000A69BF">
        <w:rPr>
          <w:rFonts w:eastAsia="Times New Roman" w:cs="Times New Roman"/>
          <w:b/>
          <w:bCs/>
          <w:sz w:val="24"/>
          <w:szCs w:val="24"/>
          <w:lang w:eastAsia="sl-SI"/>
        </w:rPr>
        <w:t>Roses</w:t>
      </w:r>
      <w:proofErr w:type="spellEnd"/>
      <w:r w:rsidRPr="000A69BF">
        <w:rPr>
          <w:rFonts w:eastAsia="Times New Roman" w:cs="Times New Roman"/>
          <w:b/>
          <w:bCs/>
          <w:sz w:val="24"/>
          <w:szCs w:val="24"/>
          <w:lang w:eastAsia="sl-SI"/>
        </w:rPr>
        <w:t xml:space="preserve"> (</w:t>
      </w:r>
      <w:proofErr w:type="spellStart"/>
      <w:r w:rsidRPr="000A69BF">
        <w:rPr>
          <w:rFonts w:eastAsia="Times New Roman" w:cs="Times New Roman"/>
          <w:b/>
          <w:bCs/>
          <w:sz w:val="24"/>
          <w:szCs w:val="24"/>
          <w:lang w:eastAsia="sl-SI"/>
        </w:rPr>
        <w:t>Head</w:t>
      </w:r>
      <w:proofErr w:type="spellEnd"/>
      <w:r w:rsidRPr="000A69BF">
        <w:rPr>
          <w:rFonts w:eastAsia="Times New Roman" w:cs="Times New Roman"/>
          <w:b/>
          <w:bCs/>
          <w:sz w:val="24"/>
          <w:szCs w:val="24"/>
          <w:lang w:eastAsia="sl-SI"/>
        </w:rPr>
        <w:t xml:space="preserve"> </w:t>
      </w:r>
      <w:proofErr w:type="spellStart"/>
      <w:r w:rsidRPr="000A69BF">
        <w:rPr>
          <w:rFonts w:eastAsia="Times New Roman" w:cs="Times New Roman"/>
          <w:b/>
          <w:bCs/>
          <w:sz w:val="24"/>
          <w:szCs w:val="24"/>
          <w:lang w:eastAsia="sl-SI"/>
        </w:rPr>
        <w:t>office</w:t>
      </w:r>
      <w:proofErr w:type="spellEnd"/>
      <w:r w:rsidRPr="000A69BF">
        <w:rPr>
          <w:rFonts w:eastAsia="Times New Roman" w:cs="Times New Roman"/>
          <w:b/>
          <w:bCs/>
          <w:sz w:val="24"/>
          <w:szCs w:val="24"/>
          <w:lang w:eastAsia="sl-SI"/>
        </w:rPr>
        <w:t>)</w:t>
      </w:r>
    </w:p>
    <w:p w:rsidR="005F48D4" w:rsidRPr="000A69BF" w:rsidRDefault="005F48D4" w:rsidP="000A69BF">
      <w:pPr>
        <w:spacing w:before="100" w:beforeAutospacing="1" w:after="100" w:afterAutospacing="1" w:line="240" w:lineRule="auto"/>
        <w:rPr>
          <w:rFonts w:eastAsia="Times New Roman" w:cs="Times New Roman"/>
          <w:sz w:val="24"/>
          <w:szCs w:val="24"/>
          <w:lang w:eastAsia="sl-SI"/>
        </w:rPr>
      </w:pPr>
      <w:r w:rsidRPr="000A69BF">
        <w:rPr>
          <w:rFonts w:eastAsia="Times New Roman" w:cs="Times New Roman"/>
          <w:sz w:val="24"/>
          <w:szCs w:val="24"/>
          <w:lang w:eastAsia="sl-SI"/>
        </w:rPr>
        <w:t xml:space="preserve">BP 17 - 92262 </w:t>
      </w:r>
      <w:proofErr w:type="spellStart"/>
      <w:r w:rsidRPr="000A69BF">
        <w:rPr>
          <w:rFonts w:eastAsia="Times New Roman" w:cs="Times New Roman"/>
          <w:sz w:val="24"/>
          <w:szCs w:val="24"/>
          <w:lang w:eastAsia="sl-SI"/>
        </w:rPr>
        <w:t>Fontenay</w:t>
      </w:r>
      <w:proofErr w:type="spellEnd"/>
      <w:r w:rsidRPr="000A69BF">
        <w:rPr>
          <w:rFonts w:eastAsia="Times New Roman" w:cs="Times New Roman"/>
          <w:sz w:val="24"/>
          <w:szCs w:val="24"/>
          <w:lang w:eastAsia="sl-SI"/>
        </w:rPr>
        <w:t>-</w:t>
      </w:r>
      <w:proofErr w:type="spellStart"/>
      <w:r w:rsidRPr="000A69BF">
        <w:rPr>
          <w:rFonts w:eastAsia="Times New Roman" w:cs="Times New Roman"/>
          <w:sz w:val="24"/>
          <w:szCs w:val="24"/>
          <w:lang w:eastAsia="sl-SI"/>
        </w:rPr>
        <w:t>aux</w:t>
      </w:r>
      <w:proofErr w:type="spellEnd"/>
      <w:r w:rsidRPr="000A69BF">
        <w:rPr>
          <w:rFonts w:eastAsia="Times New Roman" w:cs="Times New Roman"/>
          <w:sz w:val="24"/>
          <w:szCs w:val="24"/>
          <w:lang w:eastAsia="sl-SI"/>
        </w:rPr>
        <w:t>-</w:t>
      </w:r>
      <w:proofErr w:type="spellStart"/>
      <w:r w:rsidRPr="000A69BF">
        <w:rPr>
          <w:rFonts w:eastAsia="Times New Roman" w:cs="Times New Roman"/>
          <w:sz w:val="24"/>
          <w:szCs w:val="24"/>
          <w:lang w:eastAsia="sl-SI"/>
        </w:rPr>
        <w:t>Roses</w:t>
      </w:r>
      <w:proofErr w:type="spellEnd"/>
      <w:r w:rsidRPr="000A69BF">
        <w:rPr>
          <w:rFonts w:eastAsia="Times New Roman" w:cs="Times New Roman"/>
          <w:sz w:val="24"/>
          <w:szCs w:val="24"/>
          <w:lang w:eastAsia="sl-SI"/>
        </w:rPr>
        <w:t xml:space="preserve"> </w:t>
      </w:r>
      <w:proofErr w:type="spellStart"/>
      <w:r w:rsidRPr="000A69BF">
        <w:rPr>
          <w:rFonts w:eastAsia="Times New Roman" w:cs="Times New Roman"/>
          <w:sz w:val="24"/>
          <w:szCs w:val="24"/>
          <w:lang w:eastAsia="sl-SI"/>
        </w:rPr>
        <w:t>Cedex</w:t>
      </w:r>
      <w:proofErr w:type="spellEnd"/>
      <w:r w:rsidRPr="000A69BF">
        <w:rPr>
          <w:rFonts w:eastAsia="Times New Roman" w:cs="Times New Roman"/>
          <w:sz w:val="24"/>
          <w:szCs w:val="24"/>
          <w:lang w:eastAsia="sl-SI"/>
        </w:rPr>
        <w:br/>
        <w:t xml:space="preserve">31, </w:t>
      </w:r>
      <w:proofErr w:type="spellStart"/>
      <w:r w:rsidRPr="000A69BF">
        <w:rPr>
          <w:rFonts w:eastAsia="Times New Roman" w:cs="Times New Roman"/>
          <w:sz w:val="24"/>
          <w:szCs w:val="24"/>
          <w:lang w:eastAsia="sl-SI"/>
        </w:rPr>
        <w:t>avenue</w:t>
      </w:r>
      <w:proofErr w:type="spellEnd"/>
      <w:r w:rsidRPr="000A69BF">
        <w:rPr>
          <w:rFonts w:eastAsia="Times New Roman" w:cs="Times New Roman"/>
          <w:sz w:val="24"/>
          <w:szCs w:val="24"/>
          <w:lang w:eastAsia="sl-SI"/>
        </w:rPr>
        <w:t xml:space="preserve"> de la </w:t>
      </w:r>
      <w:proofErr w:type="spellStart"/>
      <w:r w:rsidRPr="000A69BF">
        <w:rPr>
          <w:rFonts w:eastAsia="Times New Roman" w:cs="Times New Roman"/>
          <w:sz w:val="24"/>
          <w:szCs w:val="24"/>
          <w:lang w:eastAsia="sl-SI"/>
        </w:rPr>
        <w:t>Division</w:t>
      </w:r>
      <w:proofErr w:type="spellEnd"/>
      <w:r w:rsidRPr="000A69BF">
        <w:rPr>
          <w:rFonts w:eastAsia="Times New Roman" w:cs="Times New Roman"/>
          <w:sz w:val="24"/>
          <w:szCs w:val="24"/>
          <w:lang w:eastAsia="sl-SI"/>
        </w:rPr>
        <w:t xml:space="preserve"> </w:t>
      </w:r>
      <w:proofErr w:type="spellStart"/>
      <w:r w:rsidRPr="000A69BF">
        <w:rPr>
          <w:rFonts w:eastAsia="Times New Roman" w:cs="Times New Roman"/>
          <w:sz w:val="24"/>
          <w:szCs w:val="24"/>
          <w:lang w:eastAsia="sl-SI"/>
        </w:rPr>
        <w:t>Leclerc</w:t>
      </w:r>
      <w:proofErr w:type="spellEnd"/>
      <w:r w:rsidRPr="000A69BF">
        <w:rPr>
          <w:rFonts w:eastAsia="Times New Roman" w:cs="Times New Roman"/>
          <w:sz w:val="24"/>
          <w:szCs w:val="24"/>
          <w:lang w:eastAsia="sl-SI"/>
        </w:rPr>
        <w:br/>
        <w:t xml:space="preserve">92260 </w:t>
      </w:r>
      <w:proofErr w:type="spellStart"/>
      <w:r w:rsidRPr="000A69BF">
        <w:rPr>
          <w:rFonts w:eastAsia="Times New Roman" w:cs="Times New Roman"/>
          <w:sz w:val="24"/>
          <w:szCs w:val="24"/>
          <w:lang w:eastAsia="sl-SI"/>
        </w:rPr>
        <w:t>Fontenay</w:t>
      </w:r>
      <w:proofErr w:type="spellEnd"/>
      <w:r w:rsidRPr="000A69BF">
        <w:rPr>
          <w:rFonts w:eastAsia="Times New Roman" w:cs="Times New Roman"/>
          <w:sz w:val="24"/>
          <w:szCs w:val="24"/>
          <w:lang w:eastAsia="sl-SI"/>
        </w:rPr>
        <w:t>-</w:t>
      </w:r>
      <w:proofErr w:type="spellStart"/>
      <w:r w:rsidRPr="000A69BF">
        <w:rPr>
          <w:rFonts w:eastAsia="Times New Roman" w:cs="Times New Roman"/>
          <w:sz w:val="24"/>
          <w:szCs w:val="24"/>
          <w:lang w:eastAsia="sl-SI"/>
        </w:rPr>
        <w:t>aux</w:t>
      </w:r>
      <w:proofErr w:type="spellEnd"/>
      <w:r w:rsidRPr="000A69BF">
        <w:rPr>
          <w:rFonts w:eastAsia="Times New Roman" w:cs="Times New Roman"/>
          <w:sz w:val="24"/>
          <w:szCs w:val="24"/>
          <w:lang w:eastAsia="sl-SI"/>
        </w:rPr>
        <w:t>-</w:t>
      </w:r>
      <w:proofErr w:type="spellStart"/>
      <w:r w:rsidRPr="000A69BF">
        <w:rPr>
          <w:rFonts w:eastAsia="Times New Roman" w:cs="Times New Roman"/>
          <w:sz w:val="24"/>
          <w:szCs w:val="24"/>
          <w:lang w:eastAsia="sl-SI"/>
        </w:rPr>
        <w:t>Roses</w:t>
      </w:r>
      <w:proofErr w:type="spellEnd"/>
      <w:r w:rsidRPr="000A69BF">
        <w:rPr>
          <w:rFonts w:eastAsia="Times New Roman" w:cs="Times New Roman"/>
          <w:sz w:val="24"/>
          <w:szCs w:val="24"/>
          <w:lang w:eastAsia="sl-SI"/>
        </w:rPr>
        <w:br/>
        <w:t xml:space="preserve">Tel. : +33 (0)1 58 35 88 </w:t>
      </w:r>
      <w:proofErr w:type="spellStart"/>
      <w:r w:rsidRPr="000A69BF">
        <w:rPr>
          <w:rFonts w:eastAsia="Times New Roman" w:cs="Times New Roman"/>
          <w:sz w:val="24"/>
          <w:szCs w:val="24"/>
          <w:lang w:eastAsia="sl-SI"/>
        </w:rPr>
        <w:t>88</w:t>
      </w:r>
      <w:proofErr w:type="spellEnd"/>
    </w:p>
    <w:p w:rsidR="007A2C4C" w:rsidRPr="000A69BF" w:rsidRDefault="007A2C4C" w:rsidP="007A2C4C">
      <w:pPr>
        <w:spacing w:after="0" w:line="240" w:lineRule="auto"/>
        <w:jc w:val="both"/>
        <w:rPr>
          <w:rFonts w:cs="Times New Roman"/>
          <w:sz w:val="24"/>
          <w:szCs w:val="24"/>
        </w:rPr>
      </w:pPr>
      <w:r w:rsidRPr="000A69BF">
        <w:rPr>
          <w:rFonts w:cs="Times New Roman"/>
          <w:sz w:val="24"/>
          <w:szCs w:val="24"/>
        </w:rPr>
        <w:t>Direktor NEK-a je očitno računal, da bo ekspertiza IRSN ugodna in da bo tako kot sedanje ekspertize potrdila seizmično varnost</w:t>
      </w:r>
      <w:r w:rsidR="002D5684" w:rsidRPr="000A69BF">
        <w:rPr>
          <w:rFonts w:cs="Times New Roman"/>
          <w:sz w:val="24"/>
          <w:szCs w:val="24"/>
        </w:rPr>
        <w:t xml:space="preserve"> gradnje</w:t>
      </w:r>
      <w:r w:rsidRPr="000A69BF">
        <w:rPr>
          <w:rFonts w:cs="Times New Roman"/>
          <w:sz w:val="24"/>
          <w:szCs w:val="24"/>
        </w:rPr>
        <w:t xml:space="preserve"> druge nuklearke v Krškem. Ko je IRSN zaključil seizmične raziskave</w:t>
      </w:r>
      <w:r w:rsidR="002D5684" w:rsidRPr="000A69BF">
        <w:rPr>
          <w:rFonts w:cs="Times New Roman"/>
          <w:sz w:val="24"/>
          <w:szCs w:val="24"/>
        </w:rPr>
        <w:t>,</w:t>
      </w:r>
      <w:r w:rsidRPr="000A69BF">
        <w:rPr>
          <w:rFonts w:cs="Times New Roman"/>
          <w:sz w:val="24"/>
          <w:szCs w:val="24"/>
        </w:rPr>
        <w:t xml:space="preserve"> jih je predložil NEK-u. Bile so </w:t>
      </w:r>
      <w:r w:rsidR="002D5684" w:rsidRPr="000A69BF">
        <w:rPr>
          <w:rFonts w:cs="Times New Roman"/>
          <w:sz w:val="24"/>
          <w:szCs w:val="24"/>
        </w:rPr>
        <w:t xml:space="preserve">»presenetljivo« </w:t>
      </w:r>
      <w:r w:rsidRPr="000A69BF">
        <w:rPr>
          <w:rFonts w:cs="Times New Roman"/>
          <w:sz w:val="24"/>
          <w:szCs w:val="24"/>
        </w:rPr>
        <w:t xml:space="preserve">neugodne, ker so francoski strokovnjaki ugotovili, da lokacija v Krškem ne samo, da ni primerna in potresno varna za gradnjo druge nuklearke, ampak da je tudi potresno tvegana za prvo nuklearko in sploh za vse jedrske objekte na tem območju. </w:t>
      </w:r>
    </w:p>
    <w:p w:rsidR="009F346C" w:rsidRPr="000A69BF" w:rsidRDefault="007A2C4C" w:rsidP="007A2C4C">
      <w:pPr>
        <w:spacing w:after="0" w:line="240" w:lineRule="auto"/>
        <w:jc w:val="both"/>
        <w:rPr>
          <w:rFonts w:cs="Times New Roman"/>
          <w:sz w:val="24"/>
          <w:szCs w:val="24"/>
        </w:rPr>
      </w:pPr>
      <w:r w:rsidRPr="000A69BF">
        <w:rPr>
          <w:rFonts w:cs="Times New Roman"/>
          <w:sz w:val="24"/>
          <w:szCs w:val="24"/>
        </w:rPr>
        <w:t xml:space="preserve">Vodstvo NEK je reagiralo na te rezultate neprimerno in nekulturno in je takoj razdrlo pogodbo z inštitutom IRSN, čeprav je to v zahodni Evropi in v svetu vrhunsko kvaliteten inštitut in uživa odlično znanstveno reputacijo na področju seizmike in radiološke varnosti. Ker je NEK na mah prekinil vse stike z inštitutom IRSN, so njegovi predstavniki na Fakulteti za družbene vede v Ljubljani pripravili tiskovno konferenco za medije in okoljevarstvene strokovnjake in jih seznanili s svojimi ugotovitvami o neprimernosti lokacije za </w:t>
      </w:r>
      <w:r w:rsidR="009F346C" w:rsidRPr="000A69BF">
        <w:rPr>
          <w:rFonts w:cs="Times New Roman"/>
          <w:sz w:val="24"/>
          <w:szCs w:val="24"/>
        </w:rPr>
        <w:t>nuklearne objekte v Krškem zaradi možnosti potresa.</w:t>
      </w:r>
    </w:p>
    <w:p w:rsidR="007A2C4C" w:rsidRPr="000A69BF" w:rsidRDefault="009F346C" w:rsidP="007A2C4C">
      <w:pPr>
        <w:spacing w:after="0" w:line="240" w:lineRule="auto"/>
        <w:jc w:val="both"/>
        <w:rPr>
          <w:rFonts w:eastAsia="Times New Roman" w:cs="Times New Roman"/>
          <w:sz w:val="24"/>
          <w:szCs w:val="24"/>
          <w:lang w:eastAsia="sl-SI"/>
        </w:rPr>
      </w:pPr>
      <w:r w:rsidRPr="000A69BF">
        <w:rPr>
          <w:rFonts w:cs="Times New Roman"/>
          <w:sz w:val="24"/>
          <w:szCs w:val="24"/>
        </w:rPr>
        <w:t>Vodstvo NEK-a je potem začelo iskati seizmične strokovnjake, ki so bili pripravljeni izdati pozitivno mnenje o potresni primernosti krške lokacije, kar je znak, da upravljalcem NEK ustreza samo takšno mnenje o potresni varnosti, ki je enako pričakovanjem naročnika. To pa je neprofesionalno, nestrokovno in neetično početje.</w:t>
      </w:r>
      <w:r w:rsidR="00FC780B" w:rsidRPr="000A69BF">
        <w:rPr>
          <w:rFonts w:cs="Times New Roman"/>
          <w:sz w:val="24"/>
          <w:szCs w:val="24"/>
        </w:rPr>
        <w:t xml:space="preserve"> Intenzivno medijsko propagiranje seizmične primernosti lokacije za nuklearne objekte v Krškem ne more nadomestiti strokovnosti inštituta IRSN.</w:t>
      </w:r>
      <w:r w:rsidR="007A2C4C" w:rsidRPr="000A69BF">
        <w:rPr>
          <w:rFonts w:cs="Times New Roman"/>
          <w:sz w:val="24"/>
          <w:szCs w:val="24"/>
        </w:rPr>
        <w:t xml:space="preserve"> </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Industrija in kapital vplivata na podatke.</w:t>
      </w:r>
      <w:r w:rsidR="002D5684" w:rsidRPr="000A69BF">
        <w:rPr>
          <w:rFonts w:eastAsia="Times New Roman" w:cs="Times New Roman"/>
          <w:sz w:val="24"/>
          <w:szCs w:val="24"/>
          <w:lang w:eastAsia="sl-SI"/>
        </w:rPr>
        <w:t xml:space="preserve"> Zahtevata, da so podatki vselej predstavljeni takšni, kot to njima ustreza.</w:t>
      </w:r>
      <w:r w:rsidRPr="000A69BF">
        <w:rPr>
          <w:rFonts w:eastAsia="Times New Roman" w:cs="Times New Roman"/>
          <w:sz w:val="24"/>
          <w:szCs w:val="24"/>
          <w:lang w:eastAsia="sl-SI"/>
        </w:rPr>
        <w:t xml:space="preserve"> Potrebne so preverbe.</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Vprašanje se nanaša na tudi velikost in količino odpadkov (do leta 23 ali do leta 43).</w:t>
      </w:r>
      <w:r w:rsidR="002D5684" w:rsidRPr="000A69BF">
        <w:rPr>
          <w:rFonts w:eastAsia="Times New Roman" w:cs="Times New Roman"/>
          <w:sz w:val="24"/>
          <w:szCs w:val="24"/>
          <w:lang w:eastAsia="sl-SI"/>
        </w:rPr>
        <w:t xml:space="preserve"> Za ZEG je nesprejemljivo, da bi bilo odlagališče NSRAO predimenzionirano, tako da bi NEK lahko poljubno spravil vanj še hrvaško polovico odpadkov NSRAO in še odpadke NSRAO ob podaljšanem roku delovanja NEK do 2043. V tem primeru bi celotno breme NSRAO padlo na Slovenijo, čeprav sporazum in zatrjevanje partnerjev Slovenije in Hrvaške določa odvoz hrvaške polovice NSRAO do leta 2023. Vendar razmere na Hrvaškem tega ne potrjujejo in kažejo na to, da bo prišlo tudi v tem primeru do nespoštovanja dogovorov in sporazumov v škodo Slovenije.</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ARAO</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Količina odpadkov je ocena. Podatki za količine iz razgradnje niso dokončni, ker so trenutno podane različne ocene inventarja. Z ustreznim ločevanjem materialov bo teh odpadkov manj. Pričakovano je zmanjševanje odpadkov. Podaljševanje obratovanja NEK je eden od robnih pogojev. Načrtovano je, da se v silos lahko odloži odpadke, ki nastanejo do leta 23 in tudi do leta 43. V primeru, da je potrebno odložiti tudi hrvaški del odpadkov je potrebna izgradnja 2. silosa.</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ZEG</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Gradnja odlagališča blizu naselja.</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lastRenderedPageBreak/>
        <w:t>Vprašanje aktualnosti projekta širitve vojaškega letališča Cerklje za potrebe Nata, vsled političnih in gospodarskih ambicij. V širšem prostoru je prevladujoča namembnost: energetska, vojaško letalstvo, turizem…</w:t>
      </w:r>
    </w:p>
    <w:p w:rsidR="00086C7C" w:rsidRPr="000A69BF" w:rsidRDefault="00086C7C" w:rsidP="000A69BF">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w:t>
      </w:r>
      <w:r w:rsidRPr="000A69BF">
        <w:rPr>
          <w:rFonts w:eastAsia="Times New Roman" w:cs="Times New Roman"/>
          <w:i/>
          <w:iCs/>
          <w:sz w:val="24"/>
          <w:szCs w:val="24"/>
          <w:lang w:eastAsia="sl-SI"/>
        </w:rPr>
        <w:t>Opomba: Vprašanje se nanaša planiranje širitve obstoječih dejavnosti v prostoru in je predmet  prostorskega načrtovanja.)</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Nadzor (notranji in strokovni nadzor) in upoštevanje stališč, informiranje. Medijska in finančna izolacija v prostoru.</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ARAO</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Lokacija je bila potrjena s sprejetjem državnega prostorskega načrta.</w:t>
      </w:r>
      <w:r w:rsidR="00AB3DF8" w:rsidRPr="000A69BF">
        <w:rPr>
          <w:rFonts w:eastAsia="Times New Roman" w:cs="Times New Roman"/>
          <w:sz w:val="24"/>
          <w:szCs w:val="24"/>
          <w:lang w:eastAsia="sl-SI"/>
        </w:rPr>
        <w:t xml:space="preserve"> </w:t>
      </w:r>
    </w:p>
    <w:p w:rsidR="00AB3DF8" w:rsidRPr="000A69BF" w:rsidRDefault="00AB3DF8" w:rsidP="00086C7C">
      <w:pPr>
        <w:spacing w:after="0" w:line="240" w:lineRule="auto"/>
        <w:jc w:val="both"/>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Lokalni skupnosti smo v letu 2020, vezano na presojo vlivov na okolje in javno razgrnitev, predstavili projekt odlagališča, odziv je bil skromen.</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ARAO si prizadeva v največji meri delovati transparentno. Tudi v prihodnje ima namen in nalogo seznanjati glede aktivnosti v vezi odlagališča NSRAO.</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Vplivi glede padca velikega letala so bili analizirani. Analizirani so bili tudi vplivi v primeru porušitve barier odlagališča.</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Prav tako se zavedamo, da obstajajo tudi nezanesljivosti in jih preverjamo ter jih skušamo zmanjševati. Fazno delovanje (postopki in priprava dokumentov za jedrski objekt) omogoča stalno preverjanje.</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ZEG</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Delovanje z namenom, da so podane najboljše rešitve in aktivno spremljanje. </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Zaključevanje silosa po zaprtju.</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ARAO:</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Silos se zapre in uredi z zaključnim slojem. Predvideno je da bo zgornji del silosa rušen, zaprti silos pa prekrit z glineno plastjo (izbrana rešitev). Trajno obeležje glede lokacije silosa je predvideno.</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ZEG</w:t>
      </w:r>
    </w:p>
    <w:p w:rsidR="00D15BF9" w:rsidRPr="000A69BF" w:rsidRDefault="00D15BF9"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Za ZEG in prihodnje generacije je porušenje zgornjega dela silosa z NSRAO nesprejemljivo, ker bo po dve sto ali tri stolet</w:t>
      </w:r>
      <w:r w:rsidR="000A69BF">
        <w:rPr>
          <w:rFonts w:eastAsia="Times New Roman" w:cs="Times New Roman"/>
          <w:sz w:val="24"/>
          <w:szCs w:val="24"/>
          <w:lang w:eastAsia="sl-SI"/>
        </w:rPr>
        <w:t>j</w:t>
      </w:r>
      <w:r w:rsidRPr="000A69BF">
        <w:rPr>
          <w:rFonts w:eastAsia="Times New Roman" w:cs="Times New Roman"/>
          <w:sz w:val="24"/>
          <w:szCs w:val="24"/>
          <w:lang w:eastAsia="sl-SI"/>
        </w:rPr>
        <w:t>ih dokumentacija zaradi družbenih in političnih prevratov izgubljena in nihče ne bo več vedel, kje točno je silos z NSRAO. Na to opozarjajo številni strokovnjaki in nevladne organizacije. Zato je nujno, da je zgornji del silosa dobro viden in dostopen za sanacijo, če je potrebna.</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 xml:space="preserve">Krajani se morajo počutiti varne, družbena sprejemljivost, zaupanje ljudi, </w:t>
      </w:r>
      <w:r w:rsidR="00D15BF9" w:rsidRPr="000A69BF">
        <w:rPr>
          <w:rFonts w:eastAsia="Times New Roman" w:cs="Times New Roman"/>
          <w:sz w:val="24"/>
          <w:szCs w:val="24"/>
          <w:lang w:eastAsia="sl-SI"/>
        </w:rPr>
        <w:t xml:space="preserve">spoštovati je treba </w:t>
      </w:r>
      <w:proofErr w:type="spellStart"/>
      <w:r w:rsidR="00D15BF9" w:rsidRPr="000A69BF">
        <w:rPr>
          <w:rFonts w:eastAsia="Times New Roman" w:cs="Times New Roman"/>
          <w:sz w:val="24"/>
          <w:szCs w:val="24"/>
          <w:lang w:eastAsia="sl-SI"/>
        </w:rPr>
        <w:t>Aarhuško</w:t>
      </w:r>
      <w:proofErr w:type="spellEnd"/>
      <w:r w:rsidR="00D15BF9" w:rsidRPr="000A69BF">
        <w:rPr>
          <w:rFonts w:eastAsia="Times New Roman" w:cs="Times New Roman"/>
          <w:sz w:val="24"/>
          <w:szCs w:val="24"/>
          <w:lang w:eastAsia="sl-SI"/>
        </w:rPr>
        <w:t xml:space="preserve"> konvencijo</w:t>
      </w:r>
      <w:r w:rsidRPr="000A69BF">
        <w:rPr>
          <w:rFonts w:eastAsia="Times New Roman" w:cs="Times New Roman"/>
          <w:sz w:val="24"/>
          <w:szCs w:val="24"/>
          <w:lang w:eastAsia="sl-SI"/>
        </w:rPr>
        <w:t>.</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Delovanje združenja za spremljanje sevalne varnosti.</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Vprašanje zajezitve talne vode, sprememba toka podtalnice. Vpliv podzemnega silosa na podtalnico</w:t>
      </w:r>
      <w:r w:rsidR="00D15BF9" w:rsidRPr="000A69BF">
        <w:rPr>
          <w:rFonts w:eastAsia="Times New Roman" w:cs="Times New Roman"/>
          <w:sz w:val="24"/>
          <w:szCs w:val="24"/>
          <w:lang w:eastAsia="sl-SI"/>
        </w:rPr>
        <w:t xml:space="preserve"> ne sme biti zanemarjen</w:t>
      </w:r>
      <w:r w:rsidRPr="000A69BF">
        <w:rPr>
          <w:rFonts w:eastAsia="Times New Roman" w:cs="Times New Roman"/>
          <w:sz w:val="24"/>
          <w:szCs w:val="24"/>
          <w:lang w:eastAsia="sl-SI"/>
        </w:rPr>
        <w:t>.</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ARAO</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Zavedamo se, da je odlagališče jedrski objekt in predstavlja trajno rešitev odlaganja, zato so bila vsa prizadevanja usmerjena v ustrezno načrtovanje objekta, ki bo ob upoštevanju dolgoročne namembnosti objekta tudi ustrezno varen.  </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lastRenderedPageBreak/>
        <w:t>Silos nima vpliva v smislu zajezitve ali spremembe toka podtalnice. Izvedene so bile raziskave in strokovno sodelovanje s strokovnjaki s področja hidrogeologije. </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ARAO</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i/>
          <w:iCs/>
          <w:sz w:val="24"/>
          <w:szCs w:val="24"/>
          <w:lang w:eastAsia="sl-SI"/>
        </w:rPr>
        <w:t>ARAO na podlagi sestanka in stanja postopka presoje predlaga sledeče:</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Ustna obravnava razpisana v začetku novembra 2020 je bila odložena vsled epidemije Covid-19.  Z odgovori ARAO na pripombe ZEG, podanimi v začetku oktobra 2020, se ZEG glede na svoje navedbe do januarja 2021 ni seznanil in v postopku ni podal odgovora. Ob upoštevanju navedenega in ob podaljšanju epidemije, ARAO predlaga, da se v največji možni meri in preko komunikacije ARAO-ZEG prepoznajo stališča in doseže dogovor, da so pripombe/odgovori sprejemljivi in razrešeni ter da se o tem pisno izreče in seznani tudi ARSO.</w:t>
      </w:r>
    </w:p>
    <w:p w:rsidR="00D15BF9" w:rsidRPr="000A69BF" w:rsidRDefault="00D15BF9" w:rsidP="00086C7C">
      <w:pPr>
        <w:spacing w:after="0" w:line="240" w:lineRule="auto"/>
        <w:jc w:val="both"/>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ZEG</w:t>
      </w:r>
      <w:r w:rsidR="00D15BF9" w:rsidRPr="000A69BF">
        <w:rPr>
          <w:rFonts w:eastAsia="Times New Roman" w:cs="Times New Roman"/>
          <w:sz w:val="24"/>
          <w:szCs w:val="24"/>
          <w:lang w:eastAsia="sl-SI"/>
        </w:rPr>
        <w:t xml:space="preserve"> ima</w:t>
      </w:r>
      <w:r w:rsidRPr="000A69BF">
        <w:rPr>
          <w:rFonts w:eastAsia="Times New Roman" w:cs="Times New Roman"/>
          <w:sz w:val="24"/>
          <w:szCs w:val="24"/>
          <w:lang w:eastAsia="sl-SI"/>
        </w:rPr>
        <w:t xml:space="preserve"> na podlagi podanih argumentov </w:t>
      </w:r>
      <w:r w:rsidR="00D15BF9" w:rsidRPr="000A69BF">
        <w:rPr>
          <w:rFonts w:eastAsia="Times New Roman" w:cs="Times New Roman"/>
          <w:sz w:val="24"/>
          <w:szCs w:val="24"/>
          <w:lang w:eastAsia="sl-SI"/>
        </w:rPr>
        <w:t>zadržke</w:t>
      </w:r>
      <w:r w:rsidRPr="000A69BF">
        <w:rPr>
          <w:rFonts w:eastAsia="Times New Roman" w:cs="Times New Roman"/>
          <w:sz w:val="24"/>
          <w:szCs w:val="24"/>
          <w:lang w:eastAsia="sl-SI"/>
        </w:rPr>
        <w:t xml:space="preserve"> za izdajo pozitivnega mnenja k posegu gradnje odlagališča za NSRAO Vrbina</w:t>
      </w:r>
      <w:r w:rsidR="00E42C35" w:rsidRPr="000A69BF">
        <w:rPr>
          <w:rFonts w:eastAsia="Times New Roman" w:cs="Times New Roman"/>
          <w:sz w:val="24"/>
          <w:szCs w:val="24"/>
          <w:lang w:eastAsia="sl-SI"/>
        </w:rPr>
        <w:t xml:space="preserve"> dokler se m</w:t>
      </w:r>
      <w:r w:rsidRPr="000A69BF">
        <w:rPr>
          <w:rFonts w:eastAsia="Times New Roman" w:cs="Times New Roman"/>
          <w:sz w:val="24"/>
          <w:szCs w:val="24"/>
          <w:lang w:eastAsia="sl-SI"/>
        </w:rPr>
        <w:t xml:space="preserve">ed ARAO in ZEG </w:t>
      </w:r>
      <w:r w:rsidR="00E42C35" w:rsidRPr="000A69BF">
        <w:rPr>
          <w:rFonts w:eastAsia="Times New Roman" w:cs="Times New Roman"/>
          <w:sz w:val="24"/>
          <w:szCs w:val="24"/>
          <w:lang w:eastAsia="sl-SI"/>
        </w:rPr>
        <w:t>ne</w:t>
      </w:r>
      <w:r w:rsidRPr="000A69BF">
        <w:rPr>
          <w:rFonts w:eastAsia="Times New Roman" w:cs="Times New Roman"/>
          <w:sz w:val="24"/>
          <w:szCs w:val="24"/>
          <w:lang w:eastAsia="sl-SI"/>
        </w:rPr>
        <w:t xml:space="preserve"> pripravi</w:t>
      </w:r>
      <w:r w:rsidR="00A05759" w:rsidRPr="000A69BF">
        <w:rPr>
          <w:rFonts w:eastAsia="Times New Roman" w:cs="Times New Roman"/>
          <w:sz w:val="24"/>
          <w:szCs w:val="24"/>
          <w:lang w:eastAsia="sl-SI"/>
        </w:rPr>
        <w:t xml:space="preserve"> nov </w:t>
      </w:r>
      <w:r w:rsidR="00E42C35" w:rsidRPr="000A69BF">
        <w:rPr>
          <w:rFonts w:eastAsia="Times New Roman" w:cs="Times New Roman"/>
          <w:sz w:val="24"/>
          <w:szCs w:val="24"/>
          <w:lang w:eastAsia="sl-SI"/>
        </w:rPr>
        <w:t>sporazum</w:t>
      </w:r>
      <w:r w:rsidR="00A05759" w:rsidRPr="000A69BF">
        <w:rPr>
          <w:rFonts w:eastAsia="Times New Roman" w:cs="Times New Roman"/>
          <w:sz w:val="24"/>
          <w:szCs w:val="24"/>
          <w:lang w:eastAsia="sl-SI"/>
        </w:rPr>
        <w:t xml:space="preserve"> o</w:t>
      </w:r>
      <w:r w:rsidRPr="000A69BF">
        <w:rPr>
          <w:rFonts w:eastAsia="Times New Roman" w:cs="Times New Roman"/>
          <w:sz w:val="24"/>
          <w:szCs w:val="24"/>
          <w:lang w:eastAsia="sl-SI"/>
        </w:rPr>
        <w:t xml:space="preserve"> </w:t>
      </w:r>
      <w:r w:rsidR="00E42C35" w:rsidRPr="000A69BF">
        <w:rPr>
          <w:rFonts w:eastAsia="Times New Roman" w:cs="Times New Roman"/>
          <w:sz w:val="24"/>
          <w:szCs w:val="24"/>
          <w:lang w:eastAsia="sl-SI"/>
        </w:rPr>
        <w:t>rešitvi</w:t>
      </w:r>
      <w:r w:rsidRPr="000A69BF">
        <w:rPr>
          <w:rFonts w:eastAsia="Times New Roman" w:cs="Times New Roman"/>
          <w:sz w:val="24"/>
          <w:szCs w:val="24"/>
          <w:lang w:eastAsia="sl-SI"/>
        </w:rPr>
        <w:t xml:space="preserve"> odprtih vprašanj</w:t>
      </w:r>
      <w:r w:rsidR="00A05759" w:rsidRPr="000A69BF">
        <w:rPr>
          <w:rFonts w:eastAsia="Times New Roman" w:cs="Times New Roman"/>
          <w:sz w:val="24"/>
          <w:szCs w:val="24"/>
          <w:lang w:eastAsia="sl-SI"/>
        </w:rPr>
        <w:t xml:space="preserve">  in</w:t>
      </w:r>
      <w:r w:rsidR="00D15BF9" w:rsidRPr="000A69BF">
        <w:rPr>
          <w:rFonts w:eastAsia="Times New Roman" w:cs="Times New Roman"/>
          <w:sz w:val="24"/>
          <w:szCs w:val="24"/>
          <w:lang w:eastAsia="sl-SI"/>
        </w:rPr>
        <w:t xml:space="preserve"> šele</w:t>
      </w:r>
      <w:r w:rsidRPr="000A69BF">
        <w:rPr>
          <w:rFonts w:eastAsia="Times New Roman" w:cs="Times New Roman"/>
          <w:sz w:val="24"/>
          <w:szCs w:val="24"/>
          <w:lang w:eastAsia="sl-SI"/>
        </w:rPr>
        <w:t>,</w:t>
      </w:r>
      <w:r w:rsidR="00D15BF9" w:rsidRPr="000A69BF">
        <w:rPr>
          <w:rFonts w:eastAsia="Times New Roman" w:cs="Times New Roman"/>
          <w:sz w:val="24"/>
          <w:szCs w:val="24"/>
          <w:lang w:eastAsia="sl-SI"/>
        </w:rPr>
        <w:t xml:space="preserve"> ko so rešitve ZEG-ovih vprašanj in predlogov</w:t>
      </w:r>
      <w:r w:rsidR="00A05759" w:rsidRPr="000A69BF">
        <w:rPr>
          <w:rFonts w:eastAsia="Times New Roman" w:cs="Times New Roman"/>
          <w:sz w:val="24"/>
          <w:szCs w:val="24"/>
          <w:lang w:eastAsia="sl-SI"/>
        </w:rPr>
        <w:t xml:space="preserve"> dogovorjene, zapisane in</w:t>
      </w:r>
      <w:r w:rsidR="00D15BF9" w:rsidRPr="000A69BF">
        <w:rPr>
          <w:rFonts w:eastAsia="Times New Roman" w:cs="Times New Roman"/>
          <w:sz w:val="24"/>
          <w:szCs w:val="24"/>
          <w:lang w:eastAsia="sl-SI"/>
        </w:rPr>
        <w:t xml:space="preserve"> uresnič</w:t>
      </w:r>
      <w:r w:rsidR="00E42C35" w:rsidRPr="000A69BF">
        <w:rPr>
          <w:rFonts w:eastAsia="Times New Roman" w:cs="Times New Roman"/>
          <w:sz w:val="24"/>
          <w:szCs w:val="24"/>
          <w:lang w:eastAsia="sl-SI"/>
        </w:rPr>
        <w:t>ljive</w:t>
      </w:r>
      <w:r w:rsidR="00940443" w:rsidRPr="000A69BF">
        <w:rPr>
          <w:rFonts w:eastAsia="Times New Roman" w:cs="Times New Roman"/>
          <w:sz w:val="24"/>
          <w:szCs w:val="24"/>
          <w:lang w:eastAsia="sl-SI"/>
        </w:rPr>
        <w:t xml:space="preserve"> na podlagi pisnega in podpisanega sporazuma udeležencev ZEG-a in ARAO</w:t>
      </w:r>
      <w:r w:rsidR="00D15BF9" w:rsidRPr="000A69BF">
        <w:rPr>
          <w:rFonts w:eastAsia="Times New Roman" w:cs="Times New Roman"/>
          <w:sz w:val="24"/>
          <w:szCs w:val="24"/>
          <w:lang w:eastAsia="sl-SI"/>
        </w:rPr>
        <w:t>, t</w:t>
      </w:r>
      <w:r w:rsidR="00A05759" w:rsidRPr="000A69BF">
        <w:rPr>
          <w:rFonts w:eastAsia="Times New Roman" w:cs="Times New Roman"/>
          <w:sz w:val="24"/>
          <w:szCs w:val="24"/>
          <w:lang w:eastAsia="sl-SI"/>
        </w:rPr>
        <w:t>ako kot so tukaj predstavljene</w:t>
      </w:r>
      <w:r w:rsidR="00940443" w:rsidRPr="000A69BF">
        <w:rPr>
          <w:rFonts w:eastAsia="Times New Roman" w:cs="Times New Roman"/>
          <w:sz w:val="24"/>
          <w:szCs w:val="24"/>
          <w:lang w:eastAsia="sl-SI"/>
        </w:rPr>
        <w:t xml:space="preserve">. </w:t>
      </w:r>
      <w:r w:rsidR="00084561" w:rsidRPr="000A69BF">
        <w:rPr>
          <w:rFonts w:eastAsia="Times New Roman" w:cs="Times New Roman"/>
          <w:sz w:val="24"/>
          <w:szCs w:val="24"/>
          <w:lang w:eastAsia="sl-SI"/>
        </w:rPr>
        <w:t xml:space="preserve">ZEG mora biti vključen v spremljanje gradnje in polnjenja odlagališča ter spremljanje monitoringa. </w:t>
      </w:r>
      <w:r w:rsidR="00940443" w:rsidRPr="000A69BF">
        <w:rPr>
          <w:rFonts w:eastAsia="Times New Roman" w:cs="Times New Roman"/>
          <w:sz w:val="24"/>
          <w:szCs w:val="24"/>
          <w:lang w:eastAsia="sl-SI"/>
        </w:rPr>
        <w:t>Šele takrat da</w:t>
      </w:r>
      <w:r w:rsidR="00E42C35" w:rsidRPr="000A69BF">
        <w:rPr>
          <w:rFonts w:eastAsia="Times New Roman" w:cs="Times New Roman"/>
          <w:sz w:val="24"/>
          <w:szCs w:val="24"/>
          <w:lang w:eastAsia="sl-SI"/>
        </w:rPr>
        <w:t xml:space="preserve"> ZEG</w:t>
      </w:r>
      <w:r w:rsidR="00A26245" w:rsidRPr="000A69BF">
        <w:rPr>
          <w:rFonts w:eastAsia="Times New Roman" w:cs="Times New Roman"/>
          <w:sz w:val="24"/>
          <w:szCs w:val="24"/>
          <w:lang w:eastAsia="sl-SI"/>
        </w:rPr>
        <w:t xml:space="preserve"> soglasje ARAO</w:t>
      </w:r>
      <w:r w:rsidR="00E42C35" w:rsidRPr="000A69BF">
        <w:rPr>
          <w:rFonts w:eastAsia="Times New Roman" w:cs="Times New Roman"/>
          <w:sz w:val="24"/>
          <w:szCs w:val="24"/>
          <w:lang w:eastAsia="sl-SI"/>
        </w:rPr>
        <w:t xml:space="preserve"> in ARSO kot soglasje glede</w:t>
      </w:r>
      <w:r w:rsidRPr="000A69BF">
        <w:rPr>
          <w:rFonts w:eastAsia="Times New Roman" w:cs="Times New Roman"/>
          <w:sz w:val="24"/>
          <w:szCs w:val="24"/>
          <w:lang w:eastAsia="sl-SI"/>
        </w:rPr>
        <w:t xml:space="preserve"> </w:t>
      </w:r>
      <w:r w:rsidR="00A05759" w:rsidRPr="000A69BF">
        <w:rPr>
          <w:rFonts w:eastAsia="Times New Roman" w:cs="Times New Roman"/>
          <w:sz w:val="24"/>
          <w:szCs w:val="24"/>
          <w:lang w:eastAsia="sl-SI"/>
        </w:rPr>
        <w:t>NSRAO o vplivu</w:t>
      </w:r>
      <w:r w:rsidRPr="000A69BF">
        <w:rPr>
          <w:rFonts w:eastAsia="Times New Roman" w:cs="Times New Roman"/>
          <w:sz w:val="24"/>
          <w:szCs w:val="24"/>
          <w:lang w:eastAsia="sl-SI"/>
        </w:rPr>
        <w:t xml:space="preserve"> na okolje.</w:t>
      </w:r>
    </w:p>
    <w:p w:rsidR="00A05759" w:rsidRPr="000A69BF" w:rsidRDefault="00A26245"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Gre za naslednje določbe</w:t>
      </w:r>
      <w:r w:rsidR="00A05759" w:rsidRPr="000A69BF">
        <w:rPr>
          <w:rFonts w:eastAsia="Times New Roman" w:cs="Times New Roman"/>
          <w:sz w:val="24"/>
          <w:szCs w:val="24"/>
          <w:lang w:eastAsia="sl-SI"/>
        </w:rPr>
        <w:t>:</w:t>
      </w:r>
    </w:p>
    <w:p w:rsidR="00A05759" w:rsidRPr="000A69BF" w:rsidRDefault="00A05759" w:rsidP="00A05759">
      <w:pPr>
        <w:pStyle w:val="Odstavekseznama"/>
        <w:numPr>
          <w:ilvl w:val="0"/>
          <w:numId w:val="1"/>
        </w:num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Vključitev ugotovitve iz ekspertize francoskega  javnega inštituta IRSN, da lokacija v Krškem ni primerna za gradnjo NEK 2 in tudi ne za</w:t>
      </w:r>
      <w:r w:rsidR="00A26245" w:rsidRPr="000A69BF">
        <w:rPr>
          <w:rFonts w:eastAsia="Times New Roman" w:cs="Times New Roman"/>
          <w:sz w:val="24"/>
          <w:szCs w:val="24"/>
          <w:lang w:eastAsia="sl-SI"/>
        </w:rPr>
        <w:t xml:space="preserve"> delovanje</w:t>
      </w:r>
      <w:r w:rsidRPr="000A69BF">
        <w:rPr>
          <w:rFonts w:eastAsia="Times New Roman" w:cs="Times New Roman"/>
          <w:sz w:val="24"/>
          <w:szCs w:val="24"/>
          <w:lang w:eastAsia="sl-SI"/>
        </w:rPr>
        <w:t xml:space="preserve"> NEK 1 oziroma za podaljšanje delovanja le tega </w:t>
      </w:r>
      <w:r w:rsidR="00A26245" w:rsidRPr="000A69BF">
        <w:rPr>
          <w:rFonts w:eastAsia="Times New Roman" w:cs="Times New Roman"/>
          <w:sz w:val="24"/>
          <w:szCs w:val="24"/>
          <w:lang w:eastAsia="sl-SI"/>
        </w:rPr>
        <w:t xml:space="preserve">od 2023 </w:t>
      </w:r>
      <w:r w:rsidRPr="000A69BF">
        <w:rPr>
          <w:rFonts w:eastAsia="Times New Roman" w:cs="Times New Roman"/>
          <w:sz w:val="24"/>
          <w:szCs w:val="24"/>
          <w:lang w:eastAsia="sl-SI"/>
        </w:rPr>
        <w:t>do 2043</w:t>
      </w:r>
      <w:r w:rsidR="00A26245" w:rsidRPr="000A69BF">
        <w:rPr>
          <w:rFonts w:eastAsia="Times New Roman" w:cs="Times New Roman"/>
          <w:sz w:val="24"/>
          <w:szCs w:val="24"/>
          <w:lang w:eastAsia="sl-SI"/>
        </w:rPr>
        <w:t>.</w:t>
      </w:r>
    </w:p>
    <w:p w:rsidR="00A05759" w:rsidRPr="000A69BF" w:rsidRDefault="00A05759" w:rsidP="00A05759">
      <w:pPr>
        <w:pStyle w:val="Odstavekseznama"/>
        <w:numPr>
          <w:ilvl w:val="0"/>
          <w:numId w:val="1"/>
        </w:num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ARSO in vlada RS sta dolžna zagotoviti odvoz ½ NSRAO iz Slovenije do leta 2023</w:t>
      </w:r>
      <w:r w:rsidR="00E42C35" w:rsidRPr="000A69BF">
        <w:rPr>
          <w:rFonts w:eastAsia="Times New Roman" w:cs="Times New Roman"/>
          <w:sz w:val="24"/>
          <w:szCs w:val="24"/>
          <w:lang w:eastAsia="sl-SI"/>
        </w:rPr>
        <w:t xml:space="preserve"> oz. primerne finančne sankcije</w:t>
      </w:r>
      <w:r w:rsidR="00A26245" w:rsidRPr="000A69BF">
        <w:rPr>
          <w:rFonts w:eastAsia="Times New Roman" w:cs="Times New Roman"/>
          <w:sz w:val="24"/>
          <w:szCs w:val="24"/>
          <w:lang w:eastAsia="sl-SI"/>
        </w:rPr>
        <w:t xml:space="preserve"> za vsak mesec</w:t>
      </w:r>
      <w:r w:rsidR="00E42C35" w:rsidRPr="000A69BF">
        <w:rPr>
          <w:rFonts w:eastAsia="Times New Roman" w:cs="Times New Roman"/>
          <w:sz w:val="24"/>
          <w:szCs w:val="24"/>
          <w:lang w:eastAsia="sl-SI"/>
        </w:rPr>
        <w:t>, če pride do nespoštovanja tega dogovora oz. sporazuma</w:t>
      </w:r>
      <w:r w:rsidR="00A26245" w:rsidRPr="000A69BF">
        <w:rPr>
          <w:rFonts w:eastAsia="Times New Roman" w:cs="Times New Roman"/>
          <w:sz w:val="24"/>
          <w:szCs w:val="24"/>
          <w:lang w:eastAsia="sl-SI"/>
        </w:rPr>
        <w:t xml:space="preserve"> in dokler ½ NSRAO ni odpeljana iz ozemlja RS</w:t>
      </w:r>
      <w:r w:rsidR="00E42C35" w:rsidRPr="000A69BF">
        <w:rPr>
          <w:rFonts w:eastAsia="Times New Roman" w:cs="Times New Roman"/>
          <w:sz w:val="24"/>
          <w:szCs w:val="24"/>
          <w:lang w:eastAsia="sl-SI"/>
        </w:rPr>
        <w:t>.</w:t>
      </w:r>
    </w:p>
    <w:p w:rsidR="00E42C35" w:rsidRPr="000A69BF" w:rsidRDefault="00E42C35" w:rsidP="00E42C35">
      <w:pPr>
        <w:pStyle w:val="Odstavekseznama"/>
        <w:numPr>
          <w:ilvl w:val="0"/>
          <w:numId w:val="1"/>
        </w:numPr>
        <w:spacing w:after="240" w:line="240" w:lineRule="auto"/>
        <w:rPr>
          <w:rFonts w:eastAsia="Times New Roman" w:cs="Times New Roman"/>
          <w:sz w:val="24"/>
          <w:szCs w:val="24"/>
          <w:lang w:eastAsia="sl-SI"/>
        </w:rPr>
      </w:pPr>
      <w:r w:rsidRPr="000A69BF">
        <w:rPr>
          <w:rFonts w:eastAsia="Times New Roman" w:cs="Times New Roman"/>
          <w:sz w:val="24"/>
          <w:szCs w:val="24"/>
          <w:lang w:eastAsia="sl-SI"/>
        </w:rPr>
        <w:t>Zgornji del silosa skladišča NSRAO mora segati 4 metre nad nivo zemljišča in biti jasno označen kot silos NSRAO, tako da poznejše generacije ne bodo imele težav pri iskanju, če bo silos potreben</w:t>
      </w:r>
      <w:r w:rsidR="00A26245" w:rsidRPr="000A69BF">
        <w:rPr>
          <w:rFonts w:eastAsia="Times New Roman" w:cs="Times New Roman"/>
          <w:sz w:val="24"/>
          <w:szCs w:val="24"/>
          <w:lang w:eastAsia="sl-SI"/>
        </w:rPr>
        <w:t xml:space="preserve"> dodatnega </w:t>
      </w:r>
      <w:r w:rsidRPr="000A69BF">
        <w:rPr>
          <w:rFonts w:eastAsia="Times New Roman" w:cs="Times New Roman"/>
          <w:sz w:val="24"/>
          <w:szCs w:val="24"/>
          <w:lang w:eastAsia="sl-SI"/>
        </w:rPr>
        <w:t>monitoringa, odpiranja zaradi uhajanja radioaktivnih emisij - snovi v podtalnico ali zrak in za sanacijo silosa</w:t>
      </w:r>
      <w:r w:rsidR="00A26245" w:rsidRPr="000A69BF">
        <w:rPr>
          <w:rFonts w:eastAsia="Times New Roman" w:cs="Times New Roman"/>
          <w:sz w:val="24"/>
          <w:szCs w:val="24"/>
          <w:lang w:eastAsia="sl-SI"/>
        </w:rPr>
        <w:t xml:space="preserve"> oz. netesnih kesonov z NSRAO</w:t>
      </w:r>
      <w:r w:rsidRPr="000A69BF">
        <w:rPr>
          <w:rFonts w:eastAsia="Times New Roman" w:cs="Times New Roman"/>
          <w:sz w:val="24"/>
          <w:szCs w:val="24"/>
          <w:lang w:eastAsia="sl-SI"/>
        </w:rPr>
        <w:t>.</w:t>
      </w:r>
    </w:p>
    <w:p w:rsidR="00086C7C" w:rsidRPr="000A69BF" w:rsidRDefault="003F6F7F" w:rsidP="00E42C35">
      <w:pPr>
        <w:pStyle w:val="Odstavekseznama"/>
        <w:numPr>
          <w:ilvl w:val="0"/>
          <w:numId w:val="1"/>
        </w:numPr>
        <w:spacing w:after="240" w:line="240" w:lineRule="auto"/>
        <w:rPr>
          <w:rFonts w:eastAsia="Times New Roman" w:cs="Times New Roman"/>
          <w:sz w:val="24"/>
          <w:szCs w:val="24"/>
          <w:lang w:eastAsia="sl-SI"/>
        </w:rPr>
      </w:pPr>
      <w:r w:rsidRPr="000A69BF">
        <w:rPr>
          <w:rFonts w:eastAsia="Times New Roman" w:cs="Times New Roman"/>
          <w:sz w:val="24"/>
          <w:szCs w:val="24"/>
          <w:lang w:eastAsia="sl-SI"/>
        </w:rPr>
        <w:t xml:space="preserve">ZEG ne pristaja na </w:t>
      </w:r>
      <w:proofErr w:type="spellStart"/>
      <w:r w:rsidRPr="000A69BF">
        <w:rPr>
          <w:rFonts w:eastAsia="Times New Roman" w:cs="Times New Roman"/>
          <w:sz w:val="24"/>
          <w:szCs w:val="24"/>
          <w:lang w:eastAsia="sl-SI"/>
        </w:rPr>
        <w:t>zabetoniranje</w:t>
      </w:r>
      <w:proofErr w:type="spellEnd"/>
      <w:r w:rsidRPr="000A69BF">
        <w:rPr>
          <w:rFonts w:eastAsia="Times New Roman" w:cs="Times New Roman"/>
          <w:sz w:val="24"/>
          <w:szCs w:val="24"/>
          <w:lang w:eastAsia="sl-SI"/>
        </w:rPr>
        <w:t xml:space="preserve"> kesonov v odlagališču NSRAO. Med kesoni, v katerih bodo odloženi NSRAO, mora ostati prazen prostor, zato da je v primeru emisi</w:t>
      </w:r>
      <w:r w:rsidR="00A26245" w:rsidRPr="000A69BF">
        <w:rPr>
          <w:rFonts w:eastAsia="Times New Roman" w:cs="Times New Roman"/>
          <w:sz w:val="24"/>
          <w:szCs w:val="24"/>
          <w:lang w:eastAsia="sl-SI"/>
        </w:rPr>
        <w:t>j radioaktivnih snovi iz posame</w:t>
      </w:r>
      <w:r w:rsidRPr="000A69BF">
        <w:rPr>
          <w:rFonts w:eastAsia="Times New Roman" w:cs="Times New Roman"/>
          <w:sz w:val="24"/>
          <w:szCs w:val="24"/>
          <w:lang w:eastAsia="sl-SI"/>
        </w:rPr>
        <w:t>znih kesonov mogoče dostopati do poškodovanih kesonov, jih popraviti ali zamenjati in tako preprečiti nadaljnje uhajanje radioaktivnih snovi v podtalnico ali zrak.</w:t>
      </w:r>
    </w:p>
    <w:tbl>
      <w:tblPr>
        <w:tblW w:w="0" w:type="auto"/>
        <w:tblCellMar>
          <w:top w:w="15" w:type="dxa"/>
          <w:left w:w="15" w:type="dxa"/>
          <w:bottom w:w="15" w:type="dxa"/>
          <w:right w:w="15" w:type="dxa"/>
        </w:tblCellMar>
        <w:tblLook w:val="04A0"/>
      </w:tblPr>
      <w:tblGrid>
        <w:gridCol w:w="4641"/>
        <w:gridCol w:w="236"/>
      </w:tblGrid>
      <w:tr w:rsidR="00086C7C" w:rsidRPr="000A69BF" w:rsidTr="00086C7C">
        <w:tc>
          <w:tcPr>
            <w:tcW w:w="0" w:type="auto"/>
            <w:tcMar>
              <w:top w:w="0" w:type="dxa"/>
              <w:left w:w="115" w:type="dxa"/>
              <w:bottom w:w="0" w:type="dxa"/>
              <w:right w:w="115" w:type="dxa"/>
            </w:tcMar>
            <w:hideMark/>
          </w:tcPr>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Pripravila:</w:t>
            </w:r>
          </w:p>
        </w:tc>
        <w:tc>
          <w:tcPr>
            <w:tcW w:w="0" w:type="auto"/>
            <w:tcMar>
              <w:top w:w="0" w:type="dxa"/>
              <w:left w:w="115" w:type="dxa"/>
              <w:bottom w:w="0" w:type="dxa"/>
              <w:right w:w="115" w:type="dxa"/>
            </w:tcMar>
            <w:hideMark/>
          </w:tcPr>
          <w:p w:rsidR="00086C7C" w:rsidRPr="000A69BF" w:rsidRDefault="00086C7C" w:rsidP="00086C7C">
            <w:pPr>
              <w:spacing w:after="0" w:line="240" w:lineRule="auto"/>
              <w:rPr>
                <w:rFonts w:eastAsia="Times New Roman" w:cs="Times New Roman"/>
                <w:sz w:val="24"/>
                <w:szCs w:val="24"/>
                <w:lang w:eastAsia="sl-SI"/>
              </w:rPr>
            </w:pPr>
          </w:p>
        </w:tc>
      </w:tr>
      <w:tr w:rsidR="00086C7C" w:rsidRPr="000A69BF" w:rsidTr="00086C7C">
        <w:trPr>
          <w:trHeight w:val="578"/>
        </w:trPr>
        <w:tc>
          <w:tcPr>
            <w:tcW w:w="0" w:type="auto"/>
            <w:tcMar>
              <w:top w:w="0" w:type="dxa"/>
              <w:left w:w="115" w:type="dxa"/>
              <w:bottom w:w="0" w:type="dxa"/>
              <w:right w:w="115" w:type="dxa"/>
            </w:tcMar>
            <w:hideMark/>
          </w:tcPr>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Maruška Gortnar Faganel</w:t>
            </w:r>
            <w:r w:rsidR="00A26245" w:rsidRPr="000A69BF">
              <w:rPr>
                <w:rFonts w:eastAsia="Times New Roman" w:cs="Times New Roman"/>
                <w:sz w:val="24"/>
                <w:szCs w:val="24"/>
                <w:lang w:eastAsia="sl-SI"/>
              </w:rPr>
              <w:t>, predstavniki ARAO</w:t>
            </w:r>
          </w:p>
          <w:p w:rsidR="00A05759" w:rsidRPr="000A69BF" w:rsidRDefault="00A05759"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in predstavniki ZEG</w:t>
            </w:r>
          </w:p>
          <w:p w:rsidR="00086C7C" w:rsidRPr="000A69BF" w:rsidRDefault="00086C7C" w:rsidP="00086C7C">
            <w:pPr>
              <w:spacing w:after="0" w:line="240" w:lineRule="auto"/>
              <w:rPr>
                <w:rFonts w:eastAsia="Times New Roman" w:cs="Times New Roman"/>
                <w:sz w:val="24"/>
                <w:szCs w:val="24"/>
                <w:lang w:eastAsia="sl-SI"/>
              </w:rPr>
            </w:pP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Sodelovali/potrdili zapisnik:</w:t>
            </w:r>
          </w:p>
          <w:p w:rsidR="00086C7C" w:rsidRPr="000A69BF" w:rsidRDefault="00086C7C" w:rsidP="000A69BF">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sodelujoči na razgovoru</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V vednost: </w:t>
            </w:r>
          </w:p>
          <w:p w:rsidR="00086C7C" w:rsidRPr="000A69BF" w:rsidRDefault="00086C7C" w:rsidP="00086C7C">
            <w:pPr>
              <w:spacing w:after="0" w:line="240" w:lineRule="auto"/>
              <w:jc w:val="both"/>
              <w:rPr>
                <w:rFonts w:eastAsia="Times New Roman" w:cs="Times New Roman"/>
                <w:sz w:val="24"/>
                <w:szCs w:val="24"/>
                <w:lang w:eastAsia="sl-SI"/>
              </w:rPr>
            </w:pPr>
            <w:r w:rsidRPr="000A69BF">
              <w:rPr>
                <w:rFonts w:eastAsia="Times New Roman" w:cs="Times New Roman"/>
                <w:sz w:val="24"/>
                <w:szCs w:val="24"/>
                <w:lang w:eastAsia="sl-SI"/>
              </w:rPr>
              <w:t>vsem sodelujočim</w:t>
            </w:r>
          </w:p>
        </w:tc>
        <w:tc>
          <w:tcPr>
            <w:tcW w:w="0" w:type="auto"/>
            <w:tcMar>
              <w:top w:w="0" w:type="dxa"/>
              <w:left w:w="115" w:type="dxa"/>
              <w:bottom w:w="0" w:type="dxa"/>
              <w:right w:w="115" w:type="dxa"/>
            </w:tcMar>
            <w:hideMark/>
          </w:tcPr>
          <w:p w:rsidR="00086C7C" w:rsidRPr="000A69BF" w:rsidRDefault="00086C7C" w:rsidP="00086C7C">
            <w:pPr>
              <w:spacing w:after="0" w:line="240" w:lineRule="auto"/>
              <w:rPr>
                <w:rFonts w:eastAsia="Times New Roman" w:cs="Times New Roman"/>
                <w:sz w:val="24"/>
                <w:szCs w:val="24"/>
                <w:lang w:eastAsia="sl-SI"/>
              </w:rPr>
            </w:pPr>
          </w:p>
        </w:tc>
      </w:tr>
    </w:tbl>
    <w:p w:rsidR="00DE6EAA" w:rsidRPr="000A69BF" w:rsidRDefault="00DE6EAA">
      <w:pPr>
        <w:rPr>
          <w:sz w:val="24"/>
          <w:szCs w:val="24"/>
        </w:rPr>
      </w:pPr>
    </w:p>
    <w:sectPr w:rsidR="00DE6EAA" w:rsidRPr="000A69BF" w:rsidSect="00BB0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1EF"/>
    <w:multiLevelType w:val="hybridMultilevel"/>
    <w:tmpl w:val="DD64E0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6C7C"/>
    <w:rsid w:val="00084561"/>
    <w:rsid w:val="00086C7C"/>
    <w:rsid w:val="000A69BF"/>
    <w:rsid w:val="002959CB"/>
    <w:rsid w:val="002C5529"/>
    <w:rsid w:val="002D5684"/>
    <w:rsid w:val="00314B5B"/>
    <w:rsid w:val="00373A07"/>
    <w:rsid w:val="003F5943"/>
    <w:rsid w:val="003F6F7F"/>
    <w:rsid w:val="003F71B3"/>
    <w:rsid w:val="00536FB9"/>
    <w:rsid w:val="005F48D4"/>
    <w:rsid w:val="006F2451"/>
    <w:rsid w:val="007A2C4C"/>
    <w:rsid w:val="007C21C7"/>
    <w:rsid w:val="0091647C"/>
    <w:rsid w:val="00940443"/>
    <w:rsid w:val="009F346C"/>
    <w:rsid w:val="00A05759"/>
    <w:rsid w:val="00A26245"/>
    <w:rsid w:val="00AB3DF8"/>
    <w:rsid w:val="00B0694D"/>
    <w:rsid w:val="00BB02EF"/>
    <w:rsid w:val="00D15BF9"/>
    <w:rsid w:val="00DE6EAA"/>
    <w:rsid w:val="00E42C35"/>
    <w:rsid w:val="00FC780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02E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86C7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73A07"/>
    <w:rPr>
      <w:color w:val="0000FF"/>
      <w:u w:val="single"/>
    </w:rPr>
  </w:style>
  <w:style w:type="character" w:styleId="Krepko">
    <w:name w:val="Strong"/>
    <w:basedOn w:val="Privzetapisavaodstavka"/>
    <w:uiPriority w:val="22"/>
    <w:qFormat/>
    <w:rsid w:val="005F48D4"/>
    <w:rPr>
      <w:b/>
      <w:bCs/>
    </w:rPr>
  </w:style>
  <w:style w:type="paragraph" w:styleId="Odstavekseznama">
    <w:name w:val="List Paragraph"/>
    <w:basedOn w:val="Navaden"/>
    <w:uiPriority w:val="34"/>
    <w:qFormat/>
    <w:rsid w:val="00A05759"/>
    <w:pPr>
      <w:ind w:left="720"/>
      <w:contextualSpacing/>
    </w:pPr>
  </w:style>
</w:styles>
</file>

<file path=word/webSettings.xml><?xml version="1.0" encoding="utf-8"?>
<w:webSettings xmlns:r="http://schemas.openxmlformats.org/officeDocument/2006/relationships" xmlns:w="http://schemas.openxmlformats.org/wordprocessingml/2006/main">
  <w:divs>
    <w:div w:id="767775150">
      <w:bodyDiv w:val="1"/>
      <w:marLeft w:val="0"/>
      <w:marRight w:val="0"/>
      <w:marTop w:val="0"/>
      <w:marBottom w:val="0"/>
      <w:divBdr>
        <w:top w:val="none" w:sz="0" w:space="0" w:color="auto"/>
        <w:left w:val="none" w:sz="0" w:space="0" w:color="auto"/>
        <w:bottom w:val="none" w:sz="0" w:space="0" w:color="auto"/>
        <w:right w:val="none" w:sz="0" w:space="0" w:color="auto"/>
      </w:divBdr>
    </w:div>
    <w:div w:id="1726445390">
      <w:bodyDiv w:val="1"/>
      <w:marLeft w:val="0"/>
      <w:marRight w:val="0"/>
      <w:marTop w:val="0"/>
      <w:marBottom w:val="0"/>
      <w:divBdr>
        <w:top w:val="none" w:sz="0" w:space="0" w:color="auto"/>
        <w:left w:val="none" w:sz="0" w:space="0" w:color="auto"/>
        <w:bottom w:val="none" w:sz="0" w:space="0" w:color="auto"/>
        <w:right w:val="none" w:sz="0" w:space="0" w:color="auto"/>
      </w:divBdr>
      <w:divsChild>
        <w:div w:id="24924103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n.fr/EN/Pages/Home.aspx" TargetMode="External"/><Relationship Id="rId5" Type="http://schemas.openxmlformats.org/officeDocument/2006/relationships/hyperlink" Target="https://www.irsn.fr/EN/Pages/Home.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2115</Words>
  <Characters>12058</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Seserko</dc:creator>
  <cp:lastModifiedBy>Damjana</cp:lastModifiedBy>
  <cp:revision>2</cp:revision>
  <dcterms:created xsi:type="dcterms:W3CDTF">2021-01-20T19:38:00Z</dcterms:created>
  <dcterms:modified xsi:type="dcterms:W3CDTF">2021-01-20T19:38:00Z</dcterms:modified>
</cp:coreProperties>
</file>