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D" w:rsidRDefault="008F0CFA">
      <w:pPr>
        <w:pStyle w:val="Heading1"/>
        <w:jc w:val="left"/>
        <w:rPr>
          <w:b w:val="0"/>
        </w:rPr>
      </w:pPr>
      <w:r>
        <w:rPr>
          <w:noProof/>
        </w:rPr>
        <w:drawing>
          <wp:inline distT="0" distB="0" distL="0" distR="0">
            <wp:extent cx="1292225" cy="7296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29  let  SLOVENSKEGA EKOLOŠKEGA GIBANJA </w:t>
      </w:r>
    </w:p>
    <w:p w:rsidR="004266CD" w:rsidRDefault="008F0CFA">
      <w:pPr>
        <w:pStyle w:val="Heading1"/>
        <w:tabs>
          <w:tab w:val="left" w:pos="708"/>
        </w:tabs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 w:val="0"/>
          <w:iCs/>
          <w:sz w:val="20"/>
          <w:szCs w:val="20"/>
        </w:rPr>
        <w:t>ZVEZA  EKOLOŠKIH GIBANJ  SLOVENIJE</w:t>
      </w:r>
      <w:r>
        <w:rPr>
          <w:rFonts w:asciiTheme="minorHAnsi" w:hAnsiTheme="minorHAnsi" w:cs="Arial"/>
          <w:sz w:val="20"/>
          <w:szCs w:val="20"/>
        </w:rPr>
        <w:t xml:space="preserve"> - </w:t>
      </w:r>
      <w:proofErr w:type="spellStart"/>
      <w:r>
        <w:rPr>
          <w:rFonts w:asciiTheme="minorHAnsi" w:hAnsiTheme="minorHAnsi" w:cs="Arial"/>
          <w:sz w:val="20"/>
          <w:szCs w:val="20"/>
        </w:rPr>
        <w:t>ZEG</w:t>
      </w:r>
      <w:proofErr w:type="spellEnd"/>
    </w:p>
    <w:p w:rsidR="004266CD" w:rsidRDefault="008F0CF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Cesta krških žrtev 53,8270 Krško</w:t>
      </w:r>
    </w:p>
    <w:p w:rsidR="004266CD" w:rsidRDefault="008F0CFA">
      <w:pPr>
        <w:spacing w:after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GSM</w:t>
      </w:r>
      <w:proofErr w:type="spellEnd"/>
      <w:r>
        <w:rPr>
          <w:rFonts w:cs="Arial"/>
          <w:sz w:val="20"/>
          <w:szCs w:val="20"/>
        </w:rPr>
        <w:t xml:space="preserve"> : 064 253 580</w:t>
      </w:r>
    </w:p>
    <w:p w:rsidR="004266CD" w:rsidRDefault="008F0CF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E-pošta:, </w:t>
      </w:r>
      <w:hyperlink r:id="rId5">
        <w:r>
          <w:rPr>
            <w:rStyle w:val="Spletnapovezava"/>
            <w:rFonts w:cs="Arial"/>
            <w:sz w:val="20"/>
            <w:szCs w:val="20"/>
          </w:rPr>
          <w:t>zegslo20@gmail.com</w:t>
        </w:r>
      </w:hyperlink>
    </w:p>
    <w:p w:rsidR="004266CD" w:rsidRDefault="008F0CFA">
      <w:pPr>
        <w:spacing w:after="0"/>
      </w:pPr>
      <w:r>
        <w:rPr>
          <w:rFonts w:cs="Arial"/>
          <w:sz w:val="20"/>
          <w:szCs w:val="20"/>
        </w:rPr>
        <w:t xml:space="preserve">Spletna stran: </w:t>
      </w:r>
      <w:hyperlink r:id="rId6">
        <w:r>
          <w:rPr>
            <w:rStyle w:val="Spletnapovezava"/>
            <w:rFonts w:cs="Arial"/>
            <w:sz w:val="20"/>
            <w:szCs w:val="20"/>
          </w:rPr>
          <w:t>www.gospodarnoinodgovorno.si</w:t>
        </w:r>
      </w:hyperlink>
    </w:p>
    <w:p w:rsidR="004266CD" w:rsidRDefault="008F0CFA">
      <w:pPr>
        <w:spacing w:after="0"/>
      </w:pPr>
      <w:r>
        <w:t xml:space="preserve">                       </w:t>
      </w:r>
      <w:proofErr w:type="spellStart"/>
      <w:r>
        <w:t>www.zeg.si</w:t>
      </w:r>
      <w:proofErr w:type="spellEnd"/>
    </w:p>
    <w:p w:rsidR="004266CD" w:rsidRDefault="008F0CF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Matična številka: 1679139</w:t>
      </w:r>
    </w:p>
    <w:p w:rsidR="004266CD" w:rsidRDefault="004D658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Številka : 04</w:t>
      </w:r>
      <w:r w:rsidR="008F0CFA">
        <w:rPr>
          <w:rFonts w:cs="Arial"/>
          <w:sz w:val="20"/>
          <w:szCs w:val="20"/>
        </w:rPr>
        <w:t xml:space="preserve"> / 21</w:t>
      </w:r>
    </w:p>
    <w:p w:rsidR="004266CD" w:rsidRDefault="008F0CFA">
      <w:pPr>
        <w:pStyle w:val="Brezrazmikov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Datum:  2</w:t>
      </w:r>
      <w:r w:rsidR="009B7576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>.1.2021</w:t>
      </w:r>
    </w:p>
    <w:p w:rsidR="004266CD" w:rsidRDefault="004266CD">
      <w:pPr>
        <w:pStyle w:val="Brezrazmikov"/>
        <w:jc w:val="both"/>
        <w:rPr>
          <w:rFonts w:cs="Arial"/>
          <w:sz w:val="20"/>
          <w:szCs w:val="20"/>
        </w:rPr>
      </w:pPr>
    </w:p>
    <w:p w:rsidR="004D6581" w:rsidRDefault="004D6581">
      <w:pPr>
        <w:pStyle w:val="Brezrazmikov"/>
        <w:jc w:val="both"/>
        <w:rPr>
          <w:rFonts w:cs="Arial"/>
          <w:sz w:val="20"/>
          <w:szCs w:val="20"/>
        </w:rPr>
      </w:pPr>
    </w:p>
    <w:p w:rsidR="004D6581" w:rsidRDefault="004D6581">
      <w:pPr>
        <w:pStyle w:val="Brezrazmikov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Uredništva slovenskih medijev </w:t>
      </w:r>
    </w:p>
    <w:p w:rsidR="004266CD" w:rsidRPr="008F0CFA" w:rsidRDefault="008F0CFA">
      <w:pPr>
        <w:pStyle w:val="Brezrazmikov"/>
        <w:jc w:val="both"/>
        <w:rPr>
          <w:rFonts w:cs="Arial"/>
          <w:sz w:val="24"/>
          <w:szCs w:val="24"/>
        </w:rPr>
      </w:pPr>
      <w:r w:rsidRPr="008F0CFA">
        <w:rPr>
          <w:rFonts w:cs="Arial"/>
          <w:sz w:val="24"/>
          <w:szCs w:val="24"/>
        </w:rPr>
        <w:t xml:space="preserve">         </w:t>
      </w:r>
    </w:p>
    <w:p w:rsidR="004266CD" w:rsidRPr="008F0CFA" w:rsidRDefault="004266CD">
      <w:pPr>
        <w:pStyle w:val="Brezrazmikov"/>
        <w:jc w:val="both"/>
        <w:rPr>
          <w:rFonts w:cs="Arial"/>
          <w:sz w:val="24"/>
          <w:szCs w:val="24"/>
        </w:rPr>
      </w:pPr>
    </w:p>
    <w:p w:rsidR="004266CD" w:rsidRPr="008F0CFA" w:rsidRDefault="008F0CFA">
      <w:pPr>
        <w:pStyle w:val="Brezrazmikov"/>
        <w:jc w:val="both"/>
        <w:rPr>
          <w:rFonts w:cs="Arial"/>
          <w:sz w:val="24"/>
          <w:szCs w:val="24"/>
        </w:rPr>
      </w:pPr>
      <w:r w:rsidRPr="008F0CFA">
        <w:rPr>
          <w:rFonts w:cs="Arial"/>
          <w:sz w:val="24"/>
          <w:szCs w:val="24"/>
        </w:rPr>
        <w:t xml:space="preserve">ZADEVA : V SPOMIN </w:t>
      </w:r>
    </w:p>
    <w:p w:rsidR="008F0CFA" w:rsidRPr="008F0CFA" w:rsidRDefault="008F0CFA">
      <w:pPr>
        <w:pStyle w:val="Brezrazmikov"/>
        <w:jc w:val="both"/>
        <w:rPr>
          <w:rFonts w:cs="Arial"/>
          <w:sz w:val="24"/>
          <w:szCs w:val="24"/>
        </w:rPr>
      </w:pPr>
    </w:p>
    <w:p w:rsidR="004266CD" w:rsidRPr="008F0CFA" w:rsidRDefault="008F0CFA">
      <w:pPr>
        <w:shd w:val="clear" w:color="auto" w:fill="F8F9FA"/>
        <w:spacing w:line="540" w:lineRule="atLeast"/>
        <w:rPr>
          <w:b/>
          <w:color w:val="222222"/>
          <w:sz w:val="24"/>
          <w:szCs w:val="24"/>
        </w:rPr>
      </w:pPr>
      <w:r w:rsidRPr="008F0CFA">
        <w:rPr>
          <w:b/>
          <w:color w:val="222222"/>
          <w:sz w:val="24"/>
          <w:szCs w:val="24"/>
        </w:rPr>
        <w:t>BOŽO DUKIĆ , okoljevarstvenik  1950 – 2021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color w:val="222222"/>
          <w:sz w:val="24"/>
          <w:szCs w:val="24"/>
        </w:rPr>
        <w:t xml:space="preserve">26 </w:t>
      </w:r>
      <w:r>
        <w:rPr>
          <w:color w:val="222222"/>
          <w:sz w:val="24"/>
          <w:szCs w:val="24"/>
        </w:rPr>
        <w:t xml:space="preserve"> </w:t>
      </w:r>
      <w:r w:rsidRPr="008F0CFA">
        <w:rPr>
          <w:color w:val="222222"/>
          <w:sz w:val="24"/>
          <w:szCs w:val="24"/>
        </w:rPr>
        <w:t xml:space="preserve">januarja  je v </w:t>
      </w:r>
      <w:r w:rsidR="009B7576">
        <w:rPr>
          <w:color w:val="222222"/>
          <w:sz w:val="24"/>
          <w:szCs w:val="24"/>
        </w:rPr>
        <w:t xml:space="preserve"> </w:t>
      </w:r>
      <w:r w:rsidRPr="008F0CFA">
        <w:rPr>
          <w:color w:val="222222"/>
          <w:sz w:val="24"/>
          <w:szCs w:val="24"/>
        </w:rPr>
        <w:t xml:space="preserve">Ljubljani  umrl  Božo Dukić, dolgoletni  slovenski  okoljevarstvenik  . 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color w:val="222222"/>
          <w:sz w:val="24"/>
          <w:szCs w:val="24"/>
        </w:rPr>
        <w:t>V  nevladnem sektorju  smo  izgubili velikega borca za zdravo okolje in lepšo prihodnost. Že pred več kot 20-</w:t>
      </w:r>
      <w:proofErr w:type="spellStart"/>
      <w:r w:rsidRPr="008F0CFA">
        <w:rPr>
          <w:color w:val="222222"/>
          <w:sz w:val="24"/>
          <w:szCs w:val="24"/>
        </w:rPr>
        <w:t>imi</w:t>
      </w:r>
      <w:proofErr w:type="spellEnd"/>
      <w:r w:rsidRPr="008F0CFA">
        <w:rPr>
          <w:color w:val="222222"/>
          <w:sz w:val="24"/>
          <w:szCs w:val="24"/>
        </w:rPr>
        <w:t xml:space="preserve"> leti je bil »pionir« na področju </w:t>
      </w:r>
      <w:r w:rsidR="009B7576">
        <w:rPr>
          <w:color w:val="222222"/>
          <w:sz w:val="24"/>
          <w:szCs w:val="24"/>
        </w:rPr>
        <w:t xml:space="preserve"> </w:t>
      </w:r>
      <w:r w:rsidRPr="008F0CFA">
        <w:rPr>
          <w:color w:val="222222"/>
          <w:sz w:val="24"/>
          <w:szCs w:val="24"/>
        </w:rPr>
        <w:t xml:space="preserve">izkoriščenja zemeljske energije. Je  začetnik  in </w:t>
      </w:r>
      <w:r w:rsidR="009B7576">
        <w:rPr>
          <w:color w:val="222222"/>
          <w:sz w:val="24"/>
          <w:szCs w:val="24"/>
        </w:rPr>
        <w:t xml:space="preserve"> </w:t>
      </w:r>
      <w:r w:rsidRPr="008F0CFA">
        <w:rPr>
          <w:color w:val="222222"/>
          <w:sz w:val="24"/>
          <w:szCs w:val="24"/>
        </w:rPr>
        <w:t xml:space="preserve">ena od osrednjih osebnosti slovenskega ekološkega  gibanja za energetsko neodvisnost </w:t>
      </w:r>
      <w:r w:rsidR="009B7576">
        <w:rPr>
          <w:color w:val="222222"/>
          <w:sz w:val="24"/>
          <w:szCs w:val="24"/>
        </w:rPr>
        <w:t xml:space="preserve"> </w:t>
      </w:r>
      <w:r w:rsidRPr="008F0CFA">
        <w:rPr>
          <w:color w:val="222222"/>
          <w:sz w:val="24"/>
          <w:szCs w:val="24"/>
        </w:rPr>
        <w:t xml:space="preserve">Slovenije. Sebe je s humornim prizvokom rad označeval za okoljskega izrinjenca. Ta izrinjenost je bila posledica njegove velike praktične tehnične spretnosti, učljivosti in sposobnosti  teoretičnega mišljenja, drznosti v koračenju po novih in neuhojenih poteh, neuklonljive  intelektualne drže in izjemnega poguma.    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>Rojen</w:t>
      </w:r>
      <w:r w:rsidRPr="008F0CFA">
        <w:rPr>
          <w:rFonts w:cs="Arial"/>
          <w:b/>
          <w:bCs/>
          <w:color w:val="202124"/>
          <w:sz w:val="24"/>
          <w:szCs w:val="24"/>
        </w:rPr>
        <w:t xml:space="preserve"> </w:t>
      </w:r>
      <w:r w:rsidRPr="008F0CFA">
        <w:rPr>
          <w:rFonts w:cs="Arial"/>
          <w:bCs/>
          <w:color w:val="202124"/>
          <w:sz w:val="24"/>
          <w:szCs w:val="24"/>
        </w:rPr>
        <w:t>je bil</w:t>
      </w:r>
      <w:r w:rsidRPr="008F0CFA">
        <w:rPr>
          <w:rFonts w:cs="Arial"/>
          <w:color w:val="202124"/>
          <w:sz w:val="24"/>
          <w:szCs w:val="24"/>
        </w:rPr>
        <w:t xml:space="preserve"> v Šentrupertu na Dolenjskem 18. septembra 1950. Z vpisom v osnovno šolo se </w:t>
      </w:r>
      <w:r w:rsidRPr="008F0CFA">
        <w:rPr>
          <w:rFonts w:cs="Arial"/>
          <w:bCs/>
          <w:color w:val="202124"/>
          <w:sz w:val="24"/>
          <w:szCs w:val="24"/>
        </w:rPr>
        <w:t>je</w:t>
      </w:r>
      <w:r w:rsidRPr="008F0CFA">
        <w:rPr>
          <w:rFonts w:cs="Arial"/>
          <w:color w:val="202124"/>
          <w:sz w:val="24"/>
          <w:szCs w:val="24"/>
        </w:rPr>
        <w:t xml:space="preserve"> s starši preseli v mesto Kranj , kjer je konča osnovno šolo. V okviru nadaljnjega izobraževanja</w:t>
      </w:r>
      <w:r w:rsidRPr="008F0CFA">
        <w:rPr>
          <w:rFonts w:cs="Arial"/>
          <w:bCs/>
          <w:color w:val="202124"/>
          <w:sz w:val="24"/>
          <w:szCs w:val="24"/>
        </w:rPr>
        <w:t xml:space="preserve"> je končal</w:t>
      </w:r>
      <w:r w:rsidRPr="008F0CFA">
        <w:rPr>
          <w:rFonts w:cs="Arial"/>
          <w:color w:val="202124"/>
          <w:sz w:val="24"/>
          <w:szCs w:val="24"/>
        </w:rPr>
        <w:t xml:space="preserve"> medicinsko tehniško šolo in zaključil pravno fakulteto.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 xml:space="preserve">Po praktičnem delu v državni upravi leta 1980 se </w:t>
      </w:r>
      <w:r w:rsidRPr="008F0CFA">
        <w:rPr>
          <w:rFonts w:cs="Arial"/>
          <w:bCs/>
          <w:color w:val="202124"/>
          <w:sz w:val="24"/>
          <w:szCs w:val="24"/>
        </w:rPr>
        <w:t>je podal</w:t>
      </w:r>
      <w:r w:rsidRPr="008F0CFA">
        <w:rPr>
          <w:rFonts w:cs="Arial"/>
          <w:color w:val="202124"/>
          <w:sz w:val="24"/>
          <w:szCs w:val="24"/>
        </w:rPr>
        <w:t xml:space="preserve"> med podjetnike, kjer je delal do upokojitve leta 2015. </w:t>
      </w:r>
      <w:r w:rsidRPr="008F0CFA">
        <w:rPr>
          <w:rFonts w:cs="Arial"/>
          <w:bCs/>
          <w:color w:val="202124"/>
          <w:sz w:val="24"/>
          <w:szCs w:val="24"/>
        </w:rPr>
        <w:t>Bil je eden</w:t>
      </w:r>
      <w:r w:rsidRPr="008F0CFA">
        <w:rPr>
          <w:rFonts w:cs="Arial"/>
          <w:color w:val="202124"/>
          <w:sz w:val="24"/>
          <w:szCs w:val="24"/>
        </w:rPr>
        <w:t xml:space="preserve"> od začetnikov okoljskega aktivizma v Sloveniji , ki se je </w:t>
      </w:r>
      <w:r w:rsidRPr="008F0CFA">
        <w:rPr>
          <w:rFonts w:cs="Arial"/>
          <w:color w:val="202124"/>
          <w:sz w:val="24"/>
          <w:szCs w:val="24"/>
        </w:rPr>
        <w:lastRenderedPageBreak/>
        <w:t xml:space="preserve">usmeril na področje obnovljivih virov energije. Leta 1994 </w:t>
      </w:r>
      <w:r w:rsidRPr="008F0CFA">
        <w:rPr>
          <w:rFonts w:cs="Arial"/>
          <w:bCs/>
          <w:color w:val="202124"/>
          <w:sz w:val="24"/>
          <w:szCs w:val="24"/>
        </w:rPr>
        <w:t xml:space="preserve">je bil </w:t>
      </w:r>
      <w:r w:rsidRPr="008F0CFA">
        <w:rPr>
          <w:rFonts w:cs="Arial"/>
          <w:color w:val="202124"/>
          <w:sz w:val="24"/>
          <w:szCs w:val="24"/>
        </w:rPr>
        <w:t>pobudnik in soustanovitelj Združenja lastnikov malih hidroelektrarn. Leta 1997</w:t>
      </w:r>
      <w:r w:rsidRPr="008F0CFA">
        <w:rPr>
          <w:rFonts w:cs="Arial"/>
          <w:bCs/>
          <w:color w:val="202124"/>
          <w:sz w:val="24"/>
          <w:szCs w:val="24"/>
        </w:rPr>
        <w:t xml:space="preserve"> je</w:t>
      </w:r>
      <w:r w:rsidRPr="008F0CFA">
        <w:rPr>
          <w:rFonts w:cs="Arial"/>
          <w:color w:val="202124"/>
          <w:sz w:val="24"/>
          <w:szCs w:val="24"/>
        </w:rPr>
        <w:t xml:space="preserve"> ustanovil </w:t>
      </w:r>
      <w:proofErr w:type="spellStart"/>
      <w:r w:rsidRPr="008F0CFA">
        <w:rPr>
          <w:rFonts w:cs="Arial"/>
          <w:color w:val="202124"/>
          <w:sz w:val="24"/>
          <w:szCs w:val="24"/>
        </w:rPr>
        <w:t>NVO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 Inštitut za obnovljivo energijo, kjer je aktivno sodeloval z drugimi okoljskimi organizacijami (</w:t>
      </w:r>
      <w:proofErr w:type="spellStart"/>
      <w:r w:rsidRPr="008F0CFA">
        <w:rPr>
          <w:rFonts w:cs="Arial"/>
          <w:color w:val="202124"/>
          <w:sz w:val="24"/>
          <w:szCs w:val="24"/>
        </w:rPr>
        <w:t>ZEG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, Alpe Adria </w:t>
      </w:r>
      <w:proofErr w:type="spellStart"/>
      <w:r w:rsidRPr="008F0CFA">
        <w:rPr>
          <w:rFonts w:cs="Arial"/>
          <w:color w:val="202124"/>
          <w:sz w:val="24"/>
          <w:szCs w:val="24"/>
        </w:rPr>
        <w:t>Green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..).  Nekaj let </w:t>
      </w:r>
      <w:r w:rsidRPr="008F0CFA">
        <w:rPr>
          <w:rFonts w:cs="Arial"/>
          <w:bCs/>
          <w:color w:val="202124"/>
          <w:sz w:val="24"/>
          <w:szCs w:val="24"/>
        </w:rPr>
        <w:t>je bil</w:t>
      </w:r>
      <w:r w:rsidRPr="008F0CFA">
        <w:rPr>
          <w:rFonts w:cs="Arial"/>
          <w:color w:val="202124"/>
          <w:sz w:val="24"/>
          <w:szCs w:val="24"/>
        </w:rPr>
        <w:t xml:space="preserve"> politično aktiven v politični stranki Zeleni Slovenije. Po letu 2000 se je </w:t>
      </w:r>
      <w:r w:rsidRPr="008F0CFA">
        <w:rPr>
          <w:rFonts w:cs="Arial"/>
          <w:bCs/>
          <w:color w:val="202124"/>
          <w:sz w:val="24"/>
          <w:szCs w:val="24"/>
        </w:rPr>
        <w:t>posvetil  uporabi</w:t>
      </w:r>
      <w:r w:rsidRPr="008F0CFA">
        <w:rPr>
          <w:rFonts w:cs="Arial"/>
          <w:color w:val="202124"/>
          <w:sz w:val="24"/>
          <w:szCs w:val="24"/>
        </w:rPr>
        <w:t xml:space="preserve"> geotermalne energije. Bil je direktor kranjskega podjetja </w:t>
      </w:r>
      <w:proofErr w:type="spellStart"/>
      <w:r w:rsidRPr="008F0CFA">
        <w:rPr>
          <w:rFonts w:cs="Arial"/>
          <w:color w:val="202124"/>
          <w:sz w:val="24"/>
          <w:szCs w:val="24"/>
        </w:rPr>
        <w:t>Geosonda</w:t>
      </w:r>
      <w:proofErr w:type="spellEnd"/>
      <w:r w:rsidRPr="008F0CFA">
        <w:rPr>
          <w:rFonts w:cs="Arial"/>
          <w:color w:val="202124"/>
          <w:sz w:val="24"/>
          <w:szCs w:val="24"/>
        </w:rPr>
        <w:t>.</w:t>
      </w:r>
    </w:p>
    <w:p w:rsidR="004266CD" w:rsidRPr="008F0CFA" w:rsidRDefault="008F0CFA">
      <w:pPr>
        <w:shd w:val="clear" w:color="auto" w:fill="F8F9FA"/>
        <w:spacing w:line="540" w:lineRule="atLeast"/>
        <w:rPr>
          <w:rFonts w:cs="Arial"/>
          <w:color w:val="202124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>Leta 2013 je speljal ustanovitev Združenja za energetsko neodvisnost Slovenije (</w:t>
      </w:r>
      <w:proofErr w:type="spellStart"/>
      <w:r w:rsidRPr="008F0CFA">
        <w:rPr>
          <w:rFonts w:cs="Arial"/>
          <w:color w:val="202124"/>
          <w:sz w:val="24"/>
          <w:szCs w:val="24"/>
        </w:rPr>
        <w:t>ZENS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), ki </w:t>
      </w:r>
      <w:r w:rsidRPr="008F0CFA">
        <w:rPr>
          <w:rFonts w:cs="Arial"/>
          <w:bCs/>
          <w:color w:val="202124"/>
          <w:sz w:val="24"/>
          <w:szCs w:val="24"/>
        </w:rPr>
        <w:t xml:space="preserve">vključuje strokovnjake različnih profilov </w:t>
      </w:r>
      <w:r w:rsidRPr="008F0CFA">
        <w:rPr>
          <w:rFonts w:cs="Arial"/>
          <w:color w:val="202124"/>
          <w:sz w:val="24"/>
          <w:szCs w:val="24"/>
        </w:rPr>
        <w:t xml:space="preserve"> pri pobudah, izvedbah projektov in javni promociji uporabe »zelene« energije, na področju proizvodnje električne energije, energetske učinkovitosti in uporabe trajnostnih in obnovljivih virov energije. Tajnik združenja je bil do smrti. </w:t>
      </w:r>
    </w:p>
    <w:p w:rsidR="004266CD" w:rsidRPr="008F0CFA" w:rsidRDefault="008F0CFA">
      <w:pPr>
        <w:shd w:val="clear" w:color="auto" w:fill="F8F9FA"/>
        <w:spacing w:line="540" w:lineRule="atLeast"/>
        <w:rPr>
          <w:rFonts w:cs="Arial"/>
          <w:color w:val="202124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 xml:space="preserve">Božo je bil človek dejanj in prakse. Njegovo dolgoletno okoljsko aktivnost, delovanje in rezultate dela bomo v  Sloveniji zaznali v Sloveniji tudi v prihodnje. </w:t>
      </w:r>
      <w:r w:rsidRPr="008F0CFA">
        <w:rPr>
          <w:rFonts w:cs="Arial"/>
          <w:bCs/>
          <w:color w:val="202124"/>
          <w:sz w:val="24"/>
          <w:szCs w:val="24"/>
          <w:u w:val="single"/>
        </w:rPr>
        <w:t>B</w:t>
      </w:r>
      <w:r w:rsidRPr="008F0CFA">
        <w:rPr>
          <w:rFonts w:eastAsia="Calibri" w:cs="Arial"/>
          <w:bCs/>
          <w:color w:val="202124"/>
          <w:sz w:val="24"/>
          <w:szCs w:val="24"/>
          <w:u w:val="single"/>
        </w:rPr>
        <w:t xml:space="preserve">il je velik človek na področju energetike, promocije toplotnih črpalk in </w:t>
      </w:r>
      <w:proofErr w:type="spellStart"/>
      <w:r w:rsidRPr="008F0CFA">
        <w:rPr>
          <w:rFonts w:eastAsia="Calibri" w:cs="Arial"/>
          <w:bCs/>
          <w:color w:val="202124"/>
          <w:sz w:val="24"/>
          <w:szCs w:val="24"/>
          <w:u w:val="single"/>
        </w:rPr>
        <w:t>geotermije</w:t>
      </w:r>
      <w:proofErr w:type="spellEnd"/>
      <w:r w:rsidRPr="008F0CFA">
        <w:rPr>
          <w:rFonts w:eastAsia="Calibri" w:cs="Arial"/>
          <w:bCs/>
          <w:color w:val="202124"/>
          <w:sz w:val="24"/>
          <w:szCs w:val="24"/>
          <w:u w:val="single"/>
        </w:rPr>
        <w:t>.</w:t>
      </w:r>
      <w:r w:rsidRPr="008F0CFA">
        <w:rPr>
          <w:rFonts w:eastAsia="Calibri" w:cs="Arial"/>
          <w:bCs/>
          <w:color w:val="202124"/>
          <w:sz w:val="24"/>
          <w:szCs w:val="24"/>
        </w:rPr>
        <w:t xml:space="preserve"> </w:t>
      </w:r>
      <w:r w:rsidRPr="008F0CFA">
        <w:rPr>
          <w:rFonts w:eastAsia="Calibri" w:cs="Arial"/>
          <w:color w:val="202124"/>
          <w:sz w:val="24"/>
          <w:szCs w:val="24"/>
        </w:rPr>
        <w:t>Omenim n</w:t>
      </w:r>
      <w:r w:rsidRPr="008F0CFA">
        <w:rPr>
          <w:rFonts w:cs="Arial"/>
          <w:color w:val="202124"/>
          <w:sz w:val="24"/>
          <w:szCs w:val="24"/>
        </w:rPr>
        <w:t xml:space="preserve">aj le nekaj njegovih dejanj : 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>- je ustanovitelj specializirane revije o obnovljivih virih energije Modro sonce (Modro sonce),</w:t>
      </w:r>
    </w:p>
    <w:p w:rsidR="004266CD" w:rsidRPr="008F0CFA" w:rsidRDefault="008F0CFA">
      <w:pPr>
        <w:pStyle w:val="Telobesedila"/>
        <w:rPr>
          <w:rFonts w:asciiTheme="minorHAnsi" w:hAnsiTheme="minorHAnsi"/>
          <w:u w:val="single"/>
        </w:rPr>
      </w:pPr>
      <w:r w:rsidRPr="008F0CFA">
        <w:rPr>
          <w:rFonts w:asciiTheme="minorHAnsi" w:hAnsiTheme="minorHAnsi" w:cs="Arial"/>
          <w:color w:val="202124"/>
          <w:u w:val="single"/>
        </w:rPr>
        <w:t>-</w:t>
      </w:r>
      <w:r w:rsidRPr="008F0CFA">
        <w:rPr>
          <w:rFonts w:asciiTheme="minorHAnsi" w:eastAsia="Calibri" w:hAnsiTheme="minorHAnsi" w:cs="Arial"/>
          <w:bCs/>
          <w:color w:val="202124"/>
          <w:kern w:val="0"/>
          <w:u w:val="single"/>
          <w:lang w:eastAsia="en-US" w:bidi="ar-SA"/>
        </w:rPr>
        <w:t xml:space="preserve"> bil je utemeljitelj oziroma v Sloveniji postavil trg izkoriščanja geotermalne toplote s toplotnimi črpalkami, </w:t>
      </w:r>
    </w:p>
    <w:p w:rsidR="004266CD" w:rsidRPr="008F0CFA" w:rsidRDefault="008F0CFA">
      <w:pPr>
        <w:pStyle w:val="Telobesedila"/>
        <w:rPr>
          <w:rFonts w:asciiTheme="minorHAnsi" w:eastAsia="Calibri" w:hAnsiTheme="minorHAnsi" w:cs="Arial"/>
          <w:bCs/>
          <w:color w:val="202124"/>
          <w:kern w:val="0"/>
          <w:u w:val="single"/>
          <w:lang w:eastAsia="en-US" w:bidi="ar-SA"/>
        </w:rPr>
      </w:pPr>
      <w:r w:rsidRPr="008F0CFA">
        <w:rPr>
          <w:rFonts w:asciiTheme="minorHAnsi" w:eastAsia="Calibri" w:hAnsiTheme="minorHAnsi" w:cs="Arial"/>
          <w:bCs/>
          <w:color w:val="202124"/>
          <w:kern w:val="0"/>
          <w:u w:val="single"/>
          <w:lang w:eastAsia="en-US" w:bidi="ar-SA"/>
        </w:rPr>
        <w:t>V Sloveniji pa se sedaj obče uporablja izraz “</w:t>
      </w:r>
      <w:proofErr w:type="spellStart"/>
      <w:r w:rsidRPr="008F0CFA">
        <w:rPr>
          <w:rFonts w:asciiTheme="minorHAnsi" w:eastAsia="Calibri" w:hAnsiTheme="minorHAnsi" w:cs="Arial"/>
          <w:bCs/>
          <w:color w:val="202124"/>
          <w:kern w:val="0"/>
          <w:u w:val="single"/>
          <w:lang w:eastAsia="en-US" w:bidi="ar-SA"/>
        </w:rPr>
        <w:t>geosonda</w:t>
      </w:r>
      <w:proofErr w:type="spellEnd"/>
      <w:r w:rsidRPr="008F0CFA">
        <w:rPr>
          <w:rFonts w:asciiTheme="minorHAnsi" w:eastAsia="Calibri" w:hAnsiTheme="minorHAnsi" w:cs="Arial"/>
          <w:bCs/>
          <w:color w:val="202124"/>
          <w:kern w:val="0"/>
          <w:u w:val="single"/>
          <w:lang w:eastAsia="en-US" w:bidi="ar-SA"/>
        </w:rPr>
        <w:t xml:space="preserve">” po njegovem podjetju </w:t>
      </w:r>
      <w:proofErr w:type="spellStart"/>
      <w:r w:rsidRPr="008F0CFA">
        <w:rPr>
          <w:rFonts w:asciiTheme="minorHAnsi" w:eastAsia="Calibri" w:hAnsiTheme="minorHAnsi" w:cs="Arial"/>
          <w:bCs/>
          <w:color w:val="202124"/>
          <w:kern w:val="0"/>
          <w:u w:val="single"/>
          <w:lang w:eastAsia="en-US" w:bidi="ar-SA"/>
        </w:rPr>
        <w:t>Geosonda</w:t>
      </w:r>
      <w:proofErr w:type="spellEnd"/>
      <w:r w:rsidRPr="008F0CFA">
        <w:rPr>
          <w:rFonts w:asciiTheme="minorHAnsi" w:eastAsia="Calibri" w:hAnsiTheme="minorHAnsi" w:cs="Arial"/>
          <w:bCs/>
          <w:color w:val="202124"/>
          <w:kern w:val="0"/>
          <w:u w:val="single"/>
          <w:lang w:eastAsia="en-US" w:bidi="ar-SA"/>
        </w:rPr>
        <w:t xml:space="preserve"> d.o.o. namesto sicer uradnega izraza “vertikalna zemeljska sonda”,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eastAsia="Calibri" w:cs="Arial"/>
          <w:color w:val="202124"/>
          <w:sz w:val="24"/>
          <w:szCs w:val="24"/>
        </w:rPr>
        <w:t xml:space="preserve">- </w:t>
      </w:r>
      <w:r w:rsidRPr="008F0CFA">
        <w:rPr>
          <w:rFonts w:cs="Arial"/>
          <w:color w:val="202124"/>
          <w:sz w:val="24"/>
          <w:szCs w:val="24"/>
        </w:rPr>
        <w:t xml:space="preserve">predstavil </w:t>
      </w:r>
      <w:r w:rsidRPr="008F0CFA">
        <w:rPr>
          <w:rFonts w:cs="Arial"/>
          <w:bCs/>
          <w:color w:val="202124"/>
          <w:sz w:val="24"/>
          <w:szCs w:val="24"/>
        </w:rPr>
        <w:t>je</w:t>
      </w:r>
      <w:r w:rsidRPr="008F0CFA">
        <w:rPr>
          <w:rFonts w:cs="Arial"/>
          <w:color w:val="202124"/>
          <w:sz w:val="24"/>
          <w:szCs w:val="24"/>
        </w:rPr>
        <w:t xml:space="preserve"> koncept vrtine in </w:t>
      </w:r>
      <w:proofErr w:type="spellStart"/>
      <w:r w:rsidRPr="008F0CFA">
        <w:rPr>
          <w:rFonts w:cs="Arial"/>
          <w:color w:val="202124"/>
          <w:sz w:val="24"/>
          <w:szCs w:val="24"/>
        </w:rPr>
        <w:t>maxi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 </w:t>
      </w:r>
      <w:proofErr w:type="spellStart"/>
      <w:r w:rsidRPr="008F0CFA">
        <w:rPr>
          <w:rFonts w:cs="Arial"/>
          <w:color w:val="202124"/>
          <w:sz w:val="24"/>
          <w:szCs w:val="24"/>
        </w:rPr>
        <w:t>geosonde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 v slovenski prosto in opravil</w:t>
      </w:r>
      <w:r w:rsidRPr="008F0CFA">
        <w:rPr>
          <w:color w:val="222222"/>
          <w:sz w:val="24"/>
          <w:szCs w:val="24"/>
        </w:rPr>
        <w:t xml:space="preserve"> </w:t>
      </w:r>
      <w:r w:rsidRPr="008F0CFA">
        <w:rPr>
          <w:rFonts w:cs="Arial"/>
          <w:color w:val="202124"/>
          <w:sz w:val="24"/>
          <w:szCs w:val="24"/>
        </w:rPr>
        <w:t>pionirsko delo na področju rabe energije površinske vode,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 xml:space="preserve">- pobudnik izvedbe ogrevalnega sistema s toplotno črpalko v objektu v Vipavi  »Grad </w:t>
      </w:r>
      <w:proofErr w:type="spellStart"/>
      <w:r w:rsidRPr="008F0CFA">
        <w:rPr>
          <w:rFonts w:cs="Arial"/>
          <w:color w:val="202124"/>
          <w:sz w:val="24"/>
          <w:szCs w:val="24"/>
        </w:rPr>
        <w:t>Lanthieri</w:t>
      </w:r>
      <w:proofErr w:type="spellEnd"/>
      <w:r w:rsidRPr="008F0CFA">
        <w:rPr>
          <w:rFonts w:cs="Arial"/>
          <w:color w:val="202124"/>
          <w:sz w:val="24"/>
          <w:szCs w:val="24"/>
        </w:rPr>
        <w:t>« z reko Vipavo,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lastRenderedPageBreak/>
        <w:t xml:space="preserve">- idejni vodja projekta energetske obnove v hotelu </w:t>
      </w:r>
      <w:proofErr w:type="spellStart"/>
      <w:r w:rsidRPr="008F0CFA">
        <w:rPr>
          <w:rFonts w:cs="Arial"/>
          <w:color w:val="202124"/>
          <w:sz w:val="24"/>
          <w:szCs w:val="24"/>
        </w:rPr>
        <w:t>Salinera</w:t>
      </w:r>
      <w:proofErr w:type="spellEnd"/>
      <w:r w:rsidRPr="008F0CFA">
        <w:rPr>
          <w:rFonts w:cs="Arial"/>
          <w:color w:val="202124"/>
          <w:sz w:val="24"/>
          <w:szCs w:val="24"/>
        </w:rPr>
        <w:t>, Strunjan, Slovenija ogrevalni / hladilni sistem z uporabo toplotne črpalke in morja;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>- pobudnik izvedbe  ogrevanja / hlajenja  s toplotno črpalko v Hruševju pri Postojni ;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>- izvajalec številnih geotermalnih projektov v Sloveniji in tujini;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>- izvajalec številnih projektov hlajenja / ogrevanja s toplotnimi črpalkami v Sloveniji;</w:t>
      </w:r>
    </w:p>
    <w:p w:rsidR="004266CD" w:rsidRPr="008F0CFA" w:rsidRDefault="008F0CFA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 xml:space="preserve">- avtor številnih člankov o trajnostni in obnovljivi energiji, energetski varnosti in </w:t>
      </w:r>
      <w:proofErr w:type="spellStart"/>
      <w:r w:rsidRPr="008F0CFA">
        <w:rPr>
          <w:rFonts w:cs="Arial"/>
          <w:color w:val="202124"/>
          <w:sz w:val="24"/>
          <w:szCs w:val="24"/>
        </w:rPr>
        <w:t>diverzifikaciji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 ter varstvu okolja;</w:t>
      </w:r>
    </w:p>
    <w:p w:rsidR="004266CD" w:rsidRPr="008F0CFA" w:rsidRDefault="008F0CFA">
      <w:pPr>
        <w:shd w:val="clear" w:color="auto" w:fill="F8F9FA"/>
        <w:spacing w:line="540" w:lineRule="atLeast"/>
        <w:rPr>
          <w:rFonts w:cs="Arial"/>
          <w:color w:val="202124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 xml:space="preserve">- </w:t>
      </w:r>
      <w:r w:rsidR="009B7576">
        <w:rPr>
          <w:rFonts w:cs="Arial"/>
          <w:color w:val="202124"/>
          <w:sz w:val="24"/>
          <w:szCs w:val="24"/>
        </w:rPr>
        <w:t>o</w:t>
      </w:r>
      <w:r w:rsidRPr="008F0CFA">
        <w:rPr>
          <w:rFonts w:cs="Arial"/>
          <w:color w:val="202124"/>
          <w:sz w:val="24"/>
          <w:szCs w:val="24"/>
        </w:rPr>
        <w:t xml:space="preserve">rganizator strokovnih posvetov in javnih razprav o obnovljivi in trajnostni energetski neodvisnosti. Njegov zadnji posvet </w:t>
      </w:r>
      <w:r w:rsidR="009B7576">
        <w:rPr>
          <w:rFonts w:cs="Arial"/>
          <w:color w:val="202124"/>
          <w:sz w:val="24"/>
          <w:szCs w:val="24"/>
        </w:rPr>
        <w:t xml:space="preserve">v Murski Soboti </w:t>
      </w:r>
      <w:r w:rsidRPr="008F0CFA">
        <w:rPr>
          <w:rFonts w:cs="Arial"/>
          <w:color w:val="202124"/>
          <w:sz w:val="24"/>
          <w:szCs w:val="24"/>
        </w:rPr>
        <w:t xml:space="preserve">na temo koriščenja vodnega potenciala reke Mure za potrebe namakanja kmetijskih površin Pomurja ni bil deležen le pohval, ampak tudi neargumentiranega javnega </w:t>
      </w:r>
      <w:r>
        <w:rPr>
          <w:rFonts w:cs="Arial"/>
          <w:color w:val="202124"/>
          <w:sz w:val="24"/>
          <w:szCs w:val="24"/>
        </w:rPr>
        <w:t xml:space="preserve">interesnega </w:t>
      </w:r>
      <w:r w:rsidRPr="008F0CFA">
        <w:rPr>
          <w:rFonts w:cs="Arial"/>
          <w:color w:val="202124"/>
          <w:sz w:val="24"/>
          <w:szCs w:val="24"/>
        </w:rPr>
        <w:t>nasprotovanja nekaterih društev za zaščito rib in vodotokov.</w:t>
      </w:r>
    </w:p>
    <w:p w:rsidR="004266CD" w:rsidRPr="008F0CFA" w:rsidRDefault="008F0CFA">
      <w:pPr>
        <w:shd w:val="clear" w:color="auto" w:fill="F8F9FA"/>
        <w:spacing w:line="540" w:lineRule="atLeast"/>
        <w:rPr>
          <w:b/>
          <w:color w:val="222222"/>
          <w:sz w:val="24"/>
          <w:szCs w:val="24"/>
        </w:rPr>
      </w:pPr>
      <w:r w:rsidRPr="008F0CFA">
        <w:rPr>
          <w:rFonts w:cs="Arial"/>
          <w:color w:val="202124"/>
          <w:sz w:val="24"/>
          <w:szCs w:val="24"/>
        </w:rPr>
        <w:t xml:space="preserve">Svoja znanja, ideje in predloge  redno prenaša v dnevno politiko, državne inštitucije, </w:t>
      </w:r>
      <w:proofErr w:type="spellStart"/>
      <w:r w:rsidRPr="008F0CFA">
        <w:rPr>
          <w:rFonts w:cs="Arial"/>
          <w:color w:val="202124"/>
          <w:sz w:val="24"/>
          <w:szCs w:val="24"/>
        </w:rPr>
        <w:t>DZ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 </w:t>
      </w:r>
      <w:proofErr w:type="spellStart"/>
      <w:r w:rsidRPr="008F0CFA">
        <w:rPr>
          <w:rFonts w:cs="Arial"/>
          <w:color w:val="202124"/>
          <w:sz w:val="24"/>
          <w:szCs w:val="24"/>
        </w:rPr>
        <w:t>RS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,  DS  </w:t>
      </w:r>
      <w:proofErr w:type="spellStart"/>
      <w:r w:rsidRPr="008F0CFA">
        <w:rPr>
          <w:rFonts w:cs="Arial"/>
          <w:color w:val="202124"/>
          <w:sz w:val="24"/>
          <w:szCs w:val="24"/>
        </w:rPr>
        <w:t>RS</w:t>
      </w:r>
      <w:proofErr w:type="spellEnd"/>
      <w:r w:rsidRPr="008F0CFA">
        <w:rPr>
          <w:rFonts w:cs="Arial"/>
          <w:color w:val="202124"/>
          <w:sz w:val="24"/>
          <w:szCs w:val="24"/>
        </w:rPr>
        <w:t xml:space="preserve"> in slovenske medije . Brez zadržkov je v svojih nastopih govoril resnico; obenem  pa iskal okoljske in energetske rešitve. Njegov kritični pogled na energetsko politiko Slovenije razberemo v  uvodu prispevka  Pisma bralcev - DNEVNIK </w:t>
      </w:r>
      <w:r w:rsidR="009B7576">
        <w:rPr>
          <w:rFonts w:cs="Arial"/>
          <w:color w:val="202124"/>
          <w:sz w:val="24"/>
          <w:szCs w:val="24"/>
        </w:rPr>
        <w:t xml:space="preserve"> </w:t>
      </w:r>
      <w:r w:rsidRPr="008F0CFA">
        <w:rPr>
          <w:rFonts w:cs="Arial"/>
          <w:color w:val="202124"/>
          <w:sz w:val="24"/>
          <w:szCs w:val="24"/>
        </w:rPr>
        <w:t>23.5.2019   </w:t>
      </w:r>
      <w:r w:rsidRPr="008F0CFA">
        <w:rPr>
          <w:rFonts w:cs="Arial"/>
          <w:b/>
          <w:color w:val="222222"/>
          <w:sz w:val="24"/>
          <w:szCs w:val="24"/>
        </w:rPr>
        <w:t>Med javnim in nekim drugim interesom</w:t>
      </w:r>
    </w:p>
    <w:p w:rsidR="004266CD" w:rsidRPr="008F0CFA" w:rsidRDefault="008F0CFA">
      <w:pPr>
        <w:pStyle w:val="lead"/>
        <w:shd w:val="clear" w:color="auto" w:fill="FEFEFE"/>
        <w:spacing w:before="280" w:after="280" w:line="390" w:lineRule="atLeast"/>
        <w:rPr>
          <w:rFonts w:asciiTheme="minorHAnsi" w:hAnsiTheme="minorHAnsi" w:cs="Arial"/>
          <w:bCs/>
          <w:color w:val="0A0A0A"/>
        </w:rPr>
      </w:pPr>
      <w:r w:rsidRPr="008F0CFA">
        <w:rPr>
          <w:rFonts w:asciiTheme="minorHAnsi" w:hAnsiTheme="minorHAnsi" w:cs="Arial"/>
          <w:bCs/>
          <w:color w:val="0A0A0A"/>
        </w:rPr>
        <w:t xml:space="preserve">»Kakšne posledice bodo doživeli naši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tekstopisci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po negativni oceni za energetski program v Bruslju? Nič nam ne pomaga, če naš Eles sodi med najboljše v svoji stroki v Evropi, ko naši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tekstopisci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sodijo med najslabše pripravljavce razvojnih energetskih programov. Nerazumljivo je, da v obeh ministrstvih (okoljskem –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MOP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in infrastrukturnem –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MZI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) iz svojih zaposlenih ne sestavijo skupine dobrih vizionarjev za pripravo energetskega programa do leta 2050. Očitno sta skupaj trčili dve razvojni viziji, ena strogo usmerjena v varovanje našega okolja in druga, ki želi pridobiti električno energijo iz trajnih energetskih virov. In zdaj </w:t>
      </w:r>
      <w:r w:rsidRPr="008F0CFA">
        <w:rPr>
          <w:rFonts w:asciiTheme="minorHAnsi" w:hAnsiTheme="minorHAnsi" w:cs="Arial"/>
          <w:bCs/>
          <w:color w:val="0A0A0A"/>
        </w:rPr>
        <w:lastRenderedPageBreak/>
        <w:t xml:space="preserve">nam postaja razumljivo, zakaj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MZI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želi obdržati podeljeno koncesijo za Muro in zakaj jo želi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MOP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preklicati«</w:t>
      </w:r>
    </w:p>
    <w:p w:rsidR="004266CD" w:rsidRPr="008F0CFA" w:rsidRDefault="008F0CFA">
      <w:pPr>
        <w:pStyle w:val="lead"/>
        <w:shd w:val="clear" w:color="auto" w:fill="FEFEFE"/>
        <w:spacing w:before="280" w:after="280" w:line="390" w:lineRule="atLeast"/>
        <w:rPr>
          <w:rFonts w:asciiTheme="minorHAnsi" w:hAnsiTheme="minorHAnsi" w:cs="Arial"/>
          <w:bCs/>
          <w:color w:val="0A0A0A"/>
        </w:rPr>
      </w:pPr>
      <w:r w:rsidRPr="008F0CFA">
        <w:rPr>
          <w:rFonts w:asciiTheme="minorHAnsi" w:hAnsiTheme="minorHAnsi" w:cs="Arial"/>
          <w:bCs/>
          <w:color w:val="0A0A0A"/>
        </w:rPr>
        <w:t xml:space="preserve">Božo Dukić je deloval povezovalno in vso življenje iskal strokovne rešitve med teorijo in izvedbeno prakso. Kot  tajnik 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ZENS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je sodeloval , kot aktivni član v zvezi</w:t>
      </w:r>
      <w:r w:rsidR="009B7576">
        <w:rPr>
          <w:rFonts w:asciiTheme="minorHAnsi" w:hAnsiTheme="minorHAnsi" w:cs="Arial"/>
          <w:bCs/>
          <w:color w:val="0A0A0A"/>
        </w:rPr>
        <w:t xml:space="preserve"> </w:t>
      </w:r>
      <w:r w:rsidRPr="008F0CFA">
        <w:rPr>
          <w:rFonts w:asciiTheme="minorHAnsi" w:hAnsiTheme="minorHAnsi" w:cs="Arial"/>
          <w:bCs/>
          <w:color w:val="0A0A0A"/>
        </w:rPr>
        <w:t xml:space="preserve">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ZEG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in društvu </w:t>
      </w:r>
      <w:proofErr w:type="spellStart"/>
      <w:r>
        <w:rPr>
          <w:rFonts w:asciiTheme="minorHAnsi" w:hAnsiTheme="minorHAnsi" w:cs="Arial"/>
          <w:bCs/>
          <w:color w:val="0A0A0A"/>
        </w:rPr>
        <w:t>AAG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. Najino skupno delovanje je bilo prisotno pri pripravi in  izvedbi številnih okoljskih projektov  , kjer je smo z slovenskim gospodarstvom + energetiki ( ELES,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HSE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, Dravske in Savske elektrarne, Elektro Primorska …) državno , lokalno politiko in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NVO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iskali skupne dolgoročne rešitve ; simbiozo med kvaliteto življenja, bivanja in zdravja ljudi ter  razvojem gospodarstva.</w:t>
      </w:r>
    </w:p>
    <w:p w:rsidR="004266CD" w:rsidRPr="008F0CFA" w:rsidRDefault="008F0CFA">
      <w:pPr>
        <w:pStyle w:val="lead"/>
        <w:shd w:val="clear" w:color="auto" w:fill="FEFEFE"/>
        <w:spacing w:before="280" w:after="280" w:line="390" w:lineRule="atLeast"/>
        <w:rPr>
          <w:rFonts w:asciiTheme="minorHAnsi" w:hAnsiTheme="minorHAnsi" w:cs="Arial"/>
          <w:bCs/>
          <w:color w:val="0A0A0A"/>
        </w:rPr>
      </w:pPr>
      <w:r w:rsidRPr="008F0CFA">
        <w:rPr>
          <w:rFonts w:asciiTheme="minorHAnsi" w:hAnsiTheme="minorHAnsi" w:cs="Arial"/>
          <w:bCs/>
          <w:color w:val="0A0A0A"/>
        </w:rPr>
        <w:t xml:space="preserve"> Vesel sem dejstva , da sva bila okoljska sopotnika oz. predstavnika najinih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NVO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 v  Projektnem svetu gradnje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TEŠ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6, pobudnika  javne podpore za gradnjo 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HE</w:t>
      </w:r>
      <w:proofErr w:type="spellEnd"/>
      <w:r w:rsidRPr="008F0CFA">
        <w:rPr>
          <w:rFonts w:asciiTheme="minorHAnsi" w:hAnsiTheme="minorHAnsi" w:cs="Arial"/>
          <w:bCs/>
          <w:color w:val="0A0A0A"/>
        </w:rPr>
        <w:t xml:space="preserve"> na reki Savi (srednji del), vetrnih in sončnih elektrarn , plinifikaciji</w:t>
      </w:r>
      <w:r w:rsidR="009B7576">
        <w:rPr>
          <w:rFonts w:asciiTheme="minorHAnsi" w:hAnsiTheme="minorHAnsi" w:cs="Arial"/>
          <w:bCs/>
          <w:color w:val="0A0A0A"/>
        </w:rPr>
        <w:t xml:space="preserve"> </w:t>
      </w:r>
      <w:r w:rsidRPr="008F0CFA">
        <w:rPr>
          <w:rFonts w:asciiTheme="minorHAnsi" w:hAnsiTheme="minorHAnsi" w:cs="Arial"/>
          <w:bCs/>
          <w:color w:val="0A0A0A"/>
        </w:rPr>
        <w:t xml:space="preserve"> Slovenije , termični izrabi komunalnih odpadkov, itd.</w:t>
      </w:r>
    </w:p>
    <w:p w:rsidR="004266CD" w:rsidRPr="008F0CFA" w:rsidRDefault="008F0CFA">
      <w:pPr>
        <w:pStyle w:val="lead"/>
        <w:shd w:val="clear" w:color="auto" w:fill="FEFEFE"/>
        <w:spacing w:before="280" w:after="280" w:line="390" w:lineRule="atLeast"/>
        <w:rPr>
          <w:rFonts w:asciiTheme="minorHAnsi" w:hAnsiTheme="minorHAnsi" w:cs="Arial"/>
          <w:bCs/>
          <w:color w:val="0A0A0A"/>
        </w:rPr>
      </w:pPr>
      <w:r w:rsidRPr="008F0CFA">
        <w:rPr>
          <w:rFonts w:asciiTheme="minorHAnsi" w:hAnsiTheme="minorHAnsi" w:cs="Arial"/>
          <w:bCs/>
          <w:color w:val="0A0A0A"/>
        </w:rPr>
        <w:t>Dragi Božo, pogrešali  te  bomo.</w:t>
      </w:r>
    </w:p>
    <w:p w:rsidR="004266CD" w:rsidRPr="008F0CFA" w:rsidRDefault="008F0CFA">
      <w:pPr>
        <w:pStyle w:val="lead"/>
        <w:shd w:val="clear" w:color="auto" w:fill="FEFEFE"/>
        <w:spacing w:before="280" w:after="280" w:line="390" w:lineRule="atLeast"/>
        <w:rPr>
          <w:rFonts w:asciiTheme="minorHAnsi" w:hAnsiTheme="minorHAnsi" w:cs="Arial"/>
          <w:bCs/>
          <w:color w:val="0A0A0A"/>
        </w:rPr>
      </w:pPr>
      <w:r w:rsidRPr="008F0CFA">
        <w:rPr>
          <w:rFonts w:asciiTheme="minorHAnsi" w:hAnsiTheme="minorHAnsi" w:cs="Arial"/>
          <w:bCs/>
          <w:color w:val="0A0A0A"/>
        </w:rPr>
        <w:t xml:space="preserve">                                                                          Karel </w:t>
      </w:r>
      <w:r w:rsidR="009B7576">
        <w:rPr>
          <w:rFonts w:asciiTheme="minorHAnsi" w:hAnsiTheme="minorHAnsi" w:cs="Arial"/>
          <w:bCs/>
          <w:color w:val="0A0A0A"/>
        </w:rPr>
        <w:t xml:space="preserve"> </w:t>
      </w:r>
      <w:r w:rsidRPr="008F0CFA">
        <w:rPr>
          <w:rFonts w:asciiTheme="minorHAnsi" w:hAnsiTheme="minorHAnsi" w:cs="Arial"/>
          <w:bCs/>
          <w:color w:val="0A0A0A"/>
        </w:rPr>
        <w:t>Lipič , Zveza ekoloških gibanj Slovenije-</w:t>
      </w:r>
      <w:proofErr w:type="spellStart"/>
      <w:r w:rsidRPr="008F0CFA">
        <w:rPr>
          <w:rFonts w:asciiTheme="minorHAnsi" w:hAnsiTheme="minorHAnsi" w:cs="Arial"/>
          <w:bCs/>
          <w:color w:val="0A0A0A"/>
        </w:rPr>
        <w:t>ZEG</w:t>
      </w:r>
      <w:proofErr w:type="spellEnd"/>
    </w:p>
    <w:p w:rsidR="004266CD" w:rsidRPr="008F0CFA" w:rsidRDefault="008F0CFA">
      <w:pPr>
        <w:pStyle w:val="lead"/>
        <w:shd w:val="clear" w:color="auto" w:fill="FEFEFE"/>
        <w:spacing w:before="280" w:after="280" w:line="390" w:lineRule="atLeast"/>
        <w:rPr>
          <w:rFonts w:asciiTheme="minorHAnsi" w:hAnsiTheme="minorHAnsi" w:cs="Arial"/>
          <w:bCs/>
          <w:color w:val="0A0A0A"/>
        </w:rPr>
      </w:pPr>
      <w:r w:rsidRPr="008F0CFA">
        <w:rPr>
          <w:rFonts w:asciiTheme="minorHAnsi" w:hAnsiTheme="minorHAnsi" w:cs="Arial"/>
          <w:bCs/>
          <w:color w:val="0A0A0A"/>
        </w:rPr>
        <w:tab/>
      </w:r>
      <w:r w:rsidRPr="008F0CFA">
        <w:rPr>
          <w:rFonts w:asciiTheme="minorHAnsi" w:hAnsiTheme="minorHAnsi" w:cs="Arial"/>
          <w:bCs/>
          <w:color w:val="0A0A0A"/>
        </w:rPr>
        <w:tab/>
        <w:t xml:space="preserve">       </w:t>
      </w:r>
    </w:p>
    <w:p w:rsidR="004266CD" w:rsidRPr="008F0CFA" w:rsidRDefault="004266CD">
      <w:pPr>
        <w:shd w:val="clear" w:color="auto" w:fill="F8F9FA"/>
        <w:spacing w:line="540" w:lineRule="atLeast"/>
        <w:rPr>
          <w:color w:val="222222"/>
          <w:sz w:val="24"/>
          <w:szCs w:val="24"/>
        </w:rPr>
      </w:pPr>
    </w:p>
    <w:p w:rsidR="004266CD" w:rsidRPr="008F0CFA" w:rsidRDefault="008F0CFA">
      <w:pPr>
        <w:shd w:val="clear" w:color="auto" w:fill="FFFFFF"/>
        <w:spacing w:line="253" w:lineRule="atLeast"/>
        <w:rPr>
          <w:color w:val="222222"/>
          <w:sz w:val="24"/>
          <w:szCs w:val="24"/>
        </w:rPr>
      </w:pPr>
      <w:r w:rsidRPr="008F0CFA">
        <w:rPr>
          <w:rFonts w:cs="Arial"/>
          <w:color w:val="222222"/>
          <w:sz w:val="24"/>
          <w:szCs w:val="24"/>
          <w:lang w:val="en-GB"/>
        </w:rPr>
        <w:t> </w:t>
      </w:r>
    </w:p>
    <w:p w:rsidR="004266CD" w:rsidRPr="008F0CFA" w:rsidRDefault="004266CD">
      <w:pPr>
        <w:shd w:val="clear" w:color="auto" w:fill="FFFFFF"/>
        <w:rPr>
          <w:rFonts w:cs="Arial"/>
          <w:color w:val="222222"/>
          <w:sz w:val="24"/>
          <w:szCs w:val="24"/>
        </w:rPr>
      </w:pPr>
    </w:p>
    <w:p w:rsidR="004266CD" w:rsidRPr="008F0CFA" w:rsidRDefault="004266CD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</w:p>
    <w:p w:rsidR="004266CD" w:rsidRPr="008F0CFA" w:rsidRDefault="004266CD">
      <w:pPr>
        <w:pStyle w:val="Brezrazmikov"/>
        <w:jc w:val="both"/>
        <w:rPr>
          <w:rFonts w:asciiTheme="majorHAnsi" w:hAnsiTheme="majorHAnsi"/>
          <w:sz w:val="24"/>
          <w:szCs w:val="24"/>
        </w:rPr>
      </w:pPr>
    </w:p>
    <w:p w:rsidR="004266CD" w:rsidRPr="008F0CFA" w:rsidRDefault="004266CD">
      <w:pPr>
        <w:pStyle w:val="Brezrazmikov"/>
        <w:jc w:val="both"/>
        <w:rPr>
          <w:rFonts w:asciiTheme="majorHAnsi" w:hAnsiTheme="majorHAnsi"/>
          <w:sz w:val="24"/>
          <w:szCs w:val="24"/>
        </w:rPr>
      </w:pPr>
    </w:p>
    <w:sectPr w:rsidR="004266CD" w:rsidRPr="008F0CFA" w:rsidSect="004266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4266CD"/>
    <w:rsid w:val="004266CD"/>
    <w:rsid w:val="004D6581"/>
    <w:rsid w:val="005221DA"/>
    <w:rsid w:val="008F0CFA"/>
    <w:rsid w:val="009B7576"/>
    <w:rsid w:val="00D7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D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Spletnapovezava">
    <w:name w:val="Spletna povezava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qFormat/>
    <w:rsid w:val="00FE61D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Heading1"/>
    <w:qFormat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Obiskanaspletnapovezava">
    <w:name w:val="Obiskana spletna povezava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qFormat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ivzetapisavaodstavka"/>
    <w:qFormat/>
    <w:rsid w:val="00541EFA"/>
  </w:style>
  <w:style w:type="character" w:customStyle="1" w:styleId="NogaZnak">
    <w:name w:val="Noga Znak"/>
    <w:basedOn w:val="Privzetapisavaodstavka"/>
    <w:link w:val="Footer"/>
    <w:qFormat/>
    <w:rsid w:val="00266C90"/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customStyle="1" w:styleId="Sprotnaopomba-besediloZnak">
    <w:name w:val="Sprotna opomba - besedilo Znak"/>
    <w:basedOn w:val="Privzetapisavaodstavka"/>
    <w:uiPriority w:val="99"/>
    <w:qFormat/>
    <w:rsid w:val="00266C90"/>
    <w:rPr>
      <w:rFonts w:ascii="Calibri" w:eastAsia="Calibri" w:hAnsi="Calibri" w:cs="Times New Roman"/>
      <w:sz w:val="20"/>
      <w:szCs w:val="20"/>
    </w:rPr>
  </w:style>
  <w:style w:type="character" w:customStyle="1" w:styleId="Sidrosprotneopombe">
    <w:name w:val="Sidro sprotne opombe"/>
    <w:rsid w:val="004266CD"/>
    <w:rPr>
      <w:vertAlign w:val="superscript"/>
    </w:rPr>
  </w:style>
  <w:style w:type="character" w:customStyle="1" w:styleId="FootnoteCharacters">
    <w:name w:val="Footnote Characters"/>
    <w:basedOn w:val="Privzetapisavaodstavka"/>
    <w:uiPriority w:val="99"/>
    <w:unhideWhenUsed/>
    <w:qFormat/>
    <w:rsid w:val="00266C90"/>
    <w:rPr>
      <w:vertAlign w:val="superscript"/>
    </w:rPr>
  </w:style>
  <w:style w:type="paragraph" w:styleId="Naslov">
    <w:name w:val="Title"/>
    <w:basedOn w:val="Navaden"/>
    <w:next w:val="Telobesedila"/>
    <w:qFormat/>
    <w:rsid w:val="004266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eznam">
    <w:name w:val="List"/>
    <w:basedOn w:val="Telobesedila"/>
    <w:rsid w:val="004266CD"/>
  </w:style>
  <w:style w:type="paragraph" w:customStyle="1" w:styleId="Caption">
    <w:name w:val="Caption"/>
    <w:basedOn w:val="Navaden"/>
    <w:qFormat/>
    <w:rsid w:val="00426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rsid w:val="004266CD"/>
    <w:pPr>
      <w:suppressLineNumbers/>
    </w:pPr>
    <w:rPr>
      <w:rFonts w:cs="Mangal"/>
    </w:rPr>
  </w:style>
  <w:style w:type="paragraph" w:styleId="Brezrazmikov">
    <w:name w:val="No Spacing"/>
    <w:uiPriority w:val="1"/>
    <w:qFormat/>
    <w:rsid w:val="00B73F37"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semiHidden/>
    <w:unhideWhenUsed/>
    <w:qFormat/>
    <w:rsid w:val="003D62E0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3942C6"/>
    <w:pPr>
      <w:ind w:left="720"/>
      <w:contextualSpacing/>
    </w:pPr>
  </w:style>
  <w:style w:type="paragraph" w:customStyle="1" w:styleId="Glavainnoga">
    <w:name w:val="Glava in noga"/>
    <w:basedOn w:val="Navaden"/>
    <w:qFormat/>
    <w:rsid w:val="004266CD"/>
  </w:style>
  <w:style w:type="paragraph" w:customStyle="1" w:styleId="Footer">
    <w:name w:val="Footer"/>
    <w:basedOn w:val="Navaden"/>
    <w:link w:val="NogaZnak"/>
    <w:rsid w:val="00266C9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FootnoteText">
    <w:name w:val="Footnote Text"/>
    <w:basedOn w:val="Navaden"/>
    <w:uiPriority w:val="99"/>
    <w:unhideWhenUsed/>
    <w:rsid w:val="00266C9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Navaden"/>
    <w:qFormat/>
    <w:rsid w:val="002236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rsid w:val="00266C90"/>
    <w:rPr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uiPriority w:val="39"/>
    <w:rsid w:val="00266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podarnoinodgovorno.si/" TargetMode="External"/><Relationship Id="rId5" Type="http://schemas.openxmlformats.org/officeDocument/2006/relationships/hyperlink" Target="mailto:zegslo2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Damjana</cp:lastModifiedBy>
  <cp:revision>2</cp:revision>
  <cp:lastPrinted>2018-12-10T21:47:00Z</cp:lastPrinted>
  <dcterms:created xsi:type="dcterms:W3CDTF">2021-01-29T09:26:00Z</dcterms:created>
  <dcterms:modified xsi:type="dcterms:W3CDTF">2021-01-29T09:26:00Z</dcterms:modified>
  <dc:language>sl-SI</dc:language>
</cp:coreProperties>
</file>