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AD" w:rsidRPr="00BC11CD" w:rsidRDefault="00C236E6" w:rsidP="00BC11CD">
      <w:pPr>
        <w:pStyle w:val="Naslov1"/>
        <w:jc w:val="left"/>
        <w:rPr>
          <w:b w:val="0"/>
        </w:rPr>
      </w:pPr>
      <w:r w:rsidRPr="002A41A4"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1292165" cy="729861"/>
            <wp:effectExtent l="19050" t="0" r="323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7" cy="7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</w:t>
      </w:r>
      <w:r w:rsidR="008220E0">
        <w:rPr>
          <w:b w:val="0"/>
        </w:rPr>
        <w:t xml:space="preserve"> </w:t>
      </w:r>
      <w:r w:rsidR="00C36A32">
        <w:rPr>
          <w:b w:val="0"/>
        </w:rPr>
        <w:t>2</w:t>
      </w:r>
      <w:r w:rsidR="00C57425">
        <w:rPr>
          <w:b w:val="0"/>
        </w:rPr>
        <w:t>8</w:t>
      </w:r>
      <w:r w:rsidRPr="002A41A4">
        <w:rPr>
          <w:b w:val="0"/>
        </w:rPr>
        <w:t xml:space="preserve"> let  SLOVENSKEGA EKOLOŠKEGA GIBANJA </w:t>
      </w:r>
    </w:p>
    <w:p w:rsidR="00C236E6" w:rsidRPr="005E304C" w:rsidRDefault="00C236E6" w:rsidP="00C236E6">
      <w:pPr>
        <w:pStyle w:val="Naslov1"/>
        <w:tabs>
          <w:tab w:val="left" w:pos="708"/>
        </w:tabs>
        <w:jc w:val="left"/>
        <w:rPr>
          <w:rFonts w:asciiTheme="minorHAnsi" w:hAnsiTheme="minorHAnsi" w:cs="Arial"/>
          <w:sz w:val="20"/>
          <w:szCs w:val="20"/>
        </w:rPr>
      </w:pPr>
      <w:r w:rsidRPr="005E304C">
        <w:rPr>
          <w:rFonts w:asciiTheme="minorHAnsi" w:hAnsiTheme="minorHAnsi" w:cs="Arial"/>
          <w:bCs w:val="0"/>
          <w:iCs/>
          <w:sz w:val="20"/>
          <w:szCs w:val="20"/>
        </w:rPr>
        <w:t xml:space="preserve">ZVEZA  EKOLOŠKIH GIBANJ </w:t>
      </w:r>
      <w:r w:rsidR="00C4444A">
        <w:rPr>
          <w:rFonts w:asciiTheme="minorHAnsi" w:hAnsiTheme="minorHAnsi" w:cs="Arial"/>
          <w:bCs w:val="0"/>
          <w:iCs/>
          <w:sz w:val="20"/>
          <w:szCs w:val="20"/>
        </w:rPr>
        <w:t xml:space="preserve"> </w:t>
      </w:r>
      <w:r w:rsidRPr="005E304C">
        <w:rPr>
          <w:rFonts w:asciiTheme="minorHAnsi" w:hAnsiTheme="minorHAnsi" w:cs="Arial"/>
          <w:bCs w:val="0"/>
          <w:iCs/>
          <w:sz w:val="20"/>
          <w:szCs w:val="20"/>
        </w:rPr>
        <w:t>SLOVENIJE</w:t>
      </w:r>
      <w:r w:rsidRPr="005E304C">
        <w:rPr>
          <w:rFonts w:asciiTheme="minorHAnsi" w:hAnsiTheme="minorHAnsi" w:cs="Arial"/>
          <w:sz w:val="20"/>
          <w:szCs w:val="20"/>
        </w:rPr>
        <w:t xml:space="preserve"> -ZEG</w:t>
      </w:r>
    </w:p>
    <w:p w:rsidR="00C236E6" w:rsidRPr="005E304C" w:rsidRDefault="00C57425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Cesta krških žrtev 53, 8270 Krško</w:t>
      </w:r>
    </w:p>
    <w:p w:rsidR="00C236E6" w:rsidRPr="005E304C" w:rsidRDefault="00C57425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GS</w:t>
      </w:r>
      <w:r w:rsidR="00C236E6" w:rsidRPr="005E304C">
        <w:rPr>
          <w:rFonts w:cs="Arial"/>
          <w:sz w:val="20"/>
          <w:szCs w:val="20"/>
        </w:rPr>
        <w:t>M: 0</w:t>
      </w:r>
      <w:r>
        <w:rPr>
          <w:rFonts w:cs="Arial"/>
          <w:sz w:val="20"/>
          <w:szCs w:val="20"/>
        </w:rPr>
        <w:t xml:space="preserve">64 253 580 </w:t>
      </w:r>
    </w:p>
    <w:p w:rsidR="00C236E6" w:rsidRPr="005E304C" w:rsidRDefault="00720B75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E-pošta:</w:t>
      </w:r>
      <w:r w:rsidR="00C236E6" w:rsidRPr="005E304C">
        <w:rPr>
          <w:rFonts w:cs="Arial"/>
          <w:sz w:val="20"/>
          <w:szCs w:val="20"/>
        </w:rPr>
        <w:t xml:space="preserve">, </w:t>
      </w:r>
      <w:hyperlink r:id="rId6" w:history="1">
        <w:r w:rsidRPr="004E36F2">
          <w:rPr>
            <w:rStyle w:val="Hiperpovezava"/>
            <w:rFonts w:cs="Arial"/>
            <w:sz w:val="20"/>
            <w:szCs w:val="20"/>
          </w:rPr>
          <w:t>zegslo20@gmail.com</w:t>
        </w:r>
      </w:hyperlink>
    </w:p>
    <w:p w:rsidR="009C715C" w:rsidRPr="009C715C" w:rsidRDefault="00C236E6" w:rsidP="00C236E6">
      <w:pPr>
        <w:spacing w:after="0"/>
      </w:pPr>
      <w:r w:rsidRPr="005E304C">
        <w:rPr>
          <w:rFonts w:cs="Arial"/>
          <w:sz w:val="20"/>
          <w:szCs w:val="20"/>
        </w:rPr>
        <w:t xml:space="preserve">Spletna stran: </w:t>
      </w:r>
      <w:hyperlink r:id="rId7" w:history="1">
        <w:r w:rsidR="00C57425" w:rsidRPr="00B1426E">
          <w:rPr>
            <w:rStyle w:val="Hiperpovezava"/>
            <w:rFonts w:cs="Arial"/>
            <w:sz w:val="20"/>
            <w:szCs w:val="20"/>
          </w:rPr>
          <w:t>www.zeg.si</w:t>
        </w:r>
      </w:hyperlink>
      <w:r w:rsidR="009C715C">
        <w:t xml:space="preserve">, </w:t>
      </w:r>
      <w:hyperlink r:id="rId8" w:history="1">
        <w:r w:rsidR="009C715C" w:rsidRPr="00FD5A21">
          <w:rPr>
            <w:rStyle w:val="Hiperpovezava"/>
          </w:rPr>
          <w:t>www.gospodarnoinodgovorno.si</w:t>
        </w:r>
      </w:hyperlink>
    </w:p>
    <w:p w:rsidR="0003747E" w:rsidRPr="005E304C" w:rsidRDefault="00C236E6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</w:t>
      </w:r>
      <w:r w:rsidRPr="005E304C">
        <w:rPr>
          <w:rFonts w:cs="Arial"/>
          <w:sz w:val="20"/>
          <w:szCs w:val="20"/>
        </w:rPr>
        <w:t>tevilka</w:t>
      </w:r>
      <w:r w:rsidR="009C715C">
        <w:rPr>
          <w:rFonts w:cs="Arial"/>
          <w:sz w:val="20"/>
          <w:szCs w:val="20"/>
        </w:rPr>
        <w:t xml:space="preserve"> </w:t>
      </w:r>
      <w:r w:rsidRPr="005E304C">
        <w:rPr>
          <w:rFonts w:cs="Arial"/>
          <w:sz w:val="20"/>
          <w:szCs w:val="20"/>
        </w:rPr>
        <w:t>:</w:t>
      </w:r>
      <w:r w:rsidR="007673AD">
        <w:rPr>
          <w:rFonts w:cs="Arial"/>
          <w:sz w:val="20"/>
          <w:szCs w:val="20"/>
        </w:rPr>
        <w:t xml:space="preserve"> </w:t>
      </w:r>
      <w:r w:rsidR="00226700">
        <w:rPr>
          <w:rFonts w:cs="Arial"/>
          <w:sz w:val="20"/>
          <w:szCs w:val="20"/>
        </w:rPr>
        <w:t>13</w:t>
      </w:r>
      <w:r w:rsidR="00B627B5">
        <w:rPr>
          <w:rFonts w:cs="Arial"/>
          <w:sz w:val="20"/>
          <w:szCs w:val="20"/>
        </w:rPr>
        <w:t xml:space="preserve">9 </w:t>
      </w:r>
      <w:r w:rsidR="008220E0">
        <w:rPr>
          <w:rFonts w:cs="Arial"/>
          <w:sz w:val="20"/>
          <w:szCs w:val="20"/>
        </w:rPr>
        <w:t>/</w:t>
      </w:r>
      <w:r w:rsidR="00B627B5">
        <w:rPr>
          <w:rFonts w:cs="Arial"/>
          <w:sz w:val="20"/>
          <w:szCs w:val="20"/>
        </w:rPr>
        <w:t xml:space="preserve"> </w:t>
      </w:r>
      <w:r w:rsidR="00C57425">
        <w:rPr>
          <w:rFonts w:cs="Arial"/>
          <w:sz w:val="20"/>
          <w:szCs w:val="20"/>
        </w:rPr>
        <w:t>20</w:t>
      </w:r>
    </w:p>
    <w:p w:rsidR="00226700" w:rsidRDefault="00C236E6" w:rsidP="00196B99">
      <w:pPr>
        <w:pStyle w:val="Brezrazmikov"/>
        <w:jc w:val="both"/>
        <w:rPr>
          <w:rFonts w:cs="Arial"/>
          <w:sz w:val="20"/>
          <w:szCs w:val="20"/>
        </w:rPr>
      </w:pPr>
      <w:r w:rsidRPr="005E304C">
        <w:rPr>
          <w:rFonts w:cs="Arial"/>
          <w:sz w:val="20"/>
          <w:szCs w:val="20"/>
        </w:rPr>
        <w:t xml:space="preserve">Datum: </w:t>
      </w:r>
      <w:r w:rsidR="00226700">
        <w:rPr>
          <w:rFonts w:cs="Arial"/>
          <w:sz w:val="20"/>
          <w:szCs w:val="20"/>
        </w:rPr>
        <w:t>5</w:t>
      </w:r>
      <w:r w:rsidR="00C57425">
        <w:rPr>
          <w:rFonts w:cs="Arial"/>
          <w:sz w:val="20"/>
          <w:szCs w:val="20"/>
        </w:rPr>
        <w:t>.5.2020</w:t>
      </w:r>
    </w:p>
    <w:p w:rsidR="00226700" w:rsidRDefault="00226700" w:rsidP="00196B99">
      <w:pPr>
        <w:pStyle w:val="Brezrazmikov"/>
        <w:jc w:val="both"/>
        <w:rPr>
          <w:rFonts w:cs="Arial"/>
          <w:sz w:val="20"/>
          <w:szCs w:val="20"/>
        </w:rPr>
      </w:pPr>
    </w:p>
    <w:p w:rsidR="00226700" w:rsidRPr="008D7DB6" w:rsidRDefault="00226700" w:rsidP="00196B99">
      <w:pPr>
        <w:pStyle w:val="Brezrazmikov"/>
        <w:jc w:val="both"/>
        <w:rPr>
          <w:rFonts w:cs="Arial"/>
          <w:sz w:val="20"/>
          <w:szCs w:val="20"/>
        </w:rPr>
      </w:pPr>
    </w:p>
    <w:p w:rsidR="00226700" w:rsidRPr="008D7DB6" w:rsidRDefault="00226700" w:rsidP="00196B99">
      <w:pPr>
        <w:pStyle w:val="Brezrazmikov"/>
        <w:jc w:val="both"/>
        <w:rPr>
          <w:rFonts w:cs="Arial"/>
        </w:rPr>
      </w:pPr>
      <w:r w:rsidRPr="008D7DB6">
        <w:rPr>
          <w:rFonts w:cs="Arial"/>
        </w:rPr>
        <w:t>Ministrstvo za okolje in prostor</w:t>
      </w:r>
    </w:p>
    <w:p w:rsidR="00226700" w:rsidRPr="008D7DB6" w:rsidRDefault="00226700" w:rsidP="00196B99">
      <w:pPr>
        <w:pStyle w:val="Brezrazmikov"/>
        <w:jc w:val="both"/>
        <w:rPr>
          <w:rFonts w:cs="Arial"/>
        </w:rPr>
      </w:pPr>
      <w:r w:rsidRPr="008D7DB6">
        <w:rPr>
          <w:rFonts w:cs="Arial"/>
        </w:rPr>
        <w:t xml:space="preserve">Dr. Metka Gorišek, državna sekretarka </w:t>
      </w:r>
    </w:p>
    <w:p w:rsidR="00226700" w:rsidRPr="008D7DB6" w:rsidRDefault="00292BCA" w:rsidP="00196B99">
      <w:pPr>
        <w:pStyle w:val="Brezrazmikov"/>
        <w:jc w:val="both"/>
        <w:rPr>
          <w:rFonts w:cs="Arial"/>
        </w:rPr>
      </w:pPr>
      <w:hyperlink r:id="rId9" w:history="1">
        <w:r w:rsidR="00226700" w:rsidRPr="008D7DB6">
          <w:rPr>
            <w:rStyle w:val="Hiperpovezava"/>
            <w:rFonts w:cs="Arial"/>
          </w:rPr>
          <w:t>Metka.Gorišek@gov.si</w:t>
        </w:r>
      </w:hyperlink>
    </w:p>
    <w:p w:rsidR="00226700" w:rsidRPr="008D7DB6" w:rsidRDefault="00226700" w:rsidP="00196B99">
      <w:pPr>
        <w:pStyle w:val="Brezrazmikov"/>
        <w:jc w:val="both"/>
        <w:rPr>
          <w:rFonts w:cs="Arial"/>
          <w:sz w:val="20"/>
          <w:szCs w:val="20"/>
        </w:rPr>
      </w:pPr>
    </w:p>
    <w:p w:rsidR="00C57425" w:rsidRPr="008D7DB6" w:rsidRDefault="00BC11CD" w:rsidP="00226700">
      <w:pPr>
        <w:pStyle w:val="Brezrazmikov"/>
        <w:jc w:val="both"/>
      </w:pPr>
      <w:r w:rsidRPr="008D7DB6">
        <w:rPr>
          <w:rFonts w:cs="Arial"/>
          <w:sz w:val="20"/>
          <w:szCs w:val="20"/>
        </w:rPr>
        <w:t xml:space="preserve">                                                </w:t>
      </w:r>
      <w:r w:rsidRPr="008D7DB6">
        <w:rPr>
          <w:rFonts w:cs="Arial"/>
        </w:rPr>
        <w:t xml:space="preserve">  </w:t>
      </w:r>
      <w:r w:rsidR="007673AD" w:rsidRPr="008D7DB6">
        <w:rPr>
          <w:rFonts w:cs="Arial"/>
          <w:b/>
        </w:rPr>
        <w:t xml:space="preserve">    </w:t>
      </w:r>
      <w:r w:rsidR="007673AD" w:rsidRPr="008D7DB6">
        <w:rPr>
          <w:rFonts w:cs="Arial"/>
        </w:rPr>
        <w:t xml:space="preserve">                         </w:t>
      </w:r>
      <w:r w:rsidR="00196B99" w:rsidRPr="008D7DB6">
        <w:t xml:space="preserve">                                                                      </w:t>
      </w:r>
      <w:r w:rsidR="00737ECD" w:rsidRPr="008D7DB6">
        <w:t xml:space="preserve">       </w:t>
      </w:r>
    </w:p>
    <w:p w:rsidR="001D327E" w:rsidRPr="008D7DB6" w:rsidRDefault="008016C7" w:rsidP="009A1992">
      <w:pPr>
        <w:pStyle w:val="Navadensplet"/>
        <w:shd w:val="clear" w:color="auto" w:fill="FFFFFF"/>
        <w:spacing w:before="0" w:after="240" w:line="309" w:lineRule="atLeast"/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</w:pPr>
      <w:r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>ZADEVA</w:t>
      </w:r>
      <w:r w:rsidR="009A1992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 </w:t>
      </w:r>
      <w:r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>:</w:t>
      </w:r>
      <w:r w:rsidR="00031938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 </w:t>
      </w:r>
      <w:r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 </w:t>
      </w:r>
      <w:r w:rsidR="00226700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ODZIV  IN  </w:t>
      </w:r>
      <w:r w:rsidR="009A1992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>RAZMIŠLJANJE  Z</w:t>
      </w:r>
      <w:r w:rsidR="001D327E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VEZE  </w:t>
      </w:r>
      <w:r w:rsid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 </w:t>
      </w:r>
      <w:r w:rsidR="001D327E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EKOLOŠKIH  </w:t>
      </w:r>
      <w:r w:rsidR="00BC11CD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GIBANJ </w:t>
      </w:r>
      <w:r w:rsidR="001D327E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 </w:t>
      </w:r>
      <w:r w:rsidR="00BC11CD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>SLOVENIJE</w:t>
      </w:r>
      <w:r w:rsidR="00C57425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 </w:t>
      </w:r>
      <w:r w:rsidR="00BC11CD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>- Z</w:t>
      </w:r>
      <w:r w:rsidR="009A1992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>EG</w:t>
      </w:r>
      <w:r w:rsidR="00BC11CD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 </w:t>
      </w:r>
    </w:p>
    <w:p w:rsidR="009A1992" w:rsidRPr="008D7DB6" w:rsidRDefault="001D327E" w:rsidP="009A1992">
      <w:pPr>
        <w:pStyle w:val="Navadensplet"/>
        <w:shd w:val="clear" w:color="auto" w:fill="FFFFFF"/>
        <w:spacing w:before="0" w:after="240" w:line="309" w:lineRule="atLeast"/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</w:pPr>
      <w:r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   </w:t>
      </w:r>
      <w:r w:rsidR="00226700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                 DO  SPOROČILA  ZA</w:t>
      </w:r>
      <w:r w:rsid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 </w:t>
      </w:r>
      <w:r w:rsidR="00226700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  JAVNOST  MOP  (29.4.2020)</w:t>
      </w:r>
      <w:r w:rsidR="00BC11CD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 </w:t>
      </w:r>
      <w:r w:rsidR="009A1992" w:rsidRPr="008D7DB6">
        <w:rPr>
          <w:rFonts w:asciiTheme="minorHAnsi" w:hAnsiTheme="minorHAnsi"/>
          <w:b/>
          <w:bCs/>
          <w:kern w:val="36"/>
          <w:sz w:val="22"/>
          <w:szCs w:val="22"/>
          <w:lang w:eastAsia="sl-SI"/>
        </w:rPr>
        <w:t xml:space="preserve"> </w:t>
      </w:r>
    </w:p>
    <w:p w:rsidR="00226700" w:rsidRPr="008D7DB6" w:rsidRDefault="009A1992" w:rsidP="00031938">
      <w:pPr>
        <w:pStyle w:val="Navadensplet"/>
        <w:shd w:val="clear" w:color="auto" w:fill="FFFFFF"/>
        <w:spacing w:before="0" w:after="240" w:line="309" w:lineRule="atLeast"/>
        <w:rPr>
          <w:rStyle w:val="Krepko"/>
          <w:rFonts w:asciiTheme="minorHAnsi" w:hAnsiTheme="minorHAnsi" w:cs="Arial"/>
          <w:color w:val="444444"/>
          <w:sz w:val="22"/>
          <w:szCs w:val="22"/>
        </w:rPr>
      </w:pPr>
      <w:r w:rsidRPr="008D7DB6">
        <w:rPr>
          <w:rStyle w:val="Krepko"/>
          <w:rFonts w:asciiTheme="minorHAnsi" w:hAnsiTheme="minorHAnsi" w:cs="Arial"/>
          <w:color w:val="444444"/>
          <w:sz w:val="22"/>
          <w:szCs w:val="22"/>
        </w:rPr>
        <w:t xml:space="preserve">             </w:t>
      </w:r>
      <w:r w:rsidR="00473841">
        <w:rPr>
          <w:rStyle w:val="Krepko"/>
          <w:rFonts w:asciiTheme="minorHAnsi" w:hAnsiTheme="minorHAnsi" w:cs="Arial"/>
          <w:color w:val="444444"/>
          <w:sz w:val="22"/>
          <w:szCs w:val="22"/>
        </w:rPr>
        <w:t xml:space="preserve">     </w:t>
      </w:r>
      <w:r w:rsidR="00031938" w:rsidRPr="008D7DB6">
        <w:rPr>
          <w:rStyle w:val="Krepko"/>
          <w:rFonts w:asciiTheme="minorHAnsi" w:hAnsiTheme="minorHAnsi" w:cs="Arial"/>
          <w:color w:val="444444"/>
          <w:sz w:val="22"/>
          <w:szCs w:val="22"/>
        </w:rPr>
        <w:t xml:space="preserve">» </w:t>
      </w:r>
      <w:r w:rsidRPr="008D7DB6">
        <w:rPr>
          <w:rStyle w:val="Krepko"/>
          <w:rFonts w:asciiTheme="minorHAnsi" w:hAnsiTheme="minorHAnsi" w:cs="Arial"/>
          <w:color w:val="444444"/>
          <w:sz w:val="22"/>
          <w:szCs w:val="22"/>
        </w:rPr>
        <w:t>Okolje, država in nevladne okoljske organizacije</w:t>
      </w:r>
      <w:r w:rsidR="00031938" w:rsidRPr="008D7DB6">
        <w:rPr>
          <w:rStyle w:val="Krepko"/>
          <w:rFonts w:asciiTheme="minorHAnsi" w:hAnsiTheme="minorHAnsi" w:cs="Arial"/>
          <w:color w:val="444444"/>
          <w:sz w:val="22"/>
          <w:szCs w:val="22"/>
        </w:rPr>
        <w:t xml:space="preserve"> »</w:t>
      </w:r>
    </w:p>
    <w:p w:rsidR="00226700" w:rsidRPr="008D7DB6" w:rsidRDefault="00226700" w:rsidP="00031938">
      <w:pPr>
        <w:pStyle w:val="Navadensplet"/>
        <w:shd w:val="clear" w:color="auto" w:fill="FFFFFF"/>
        <w:spacing w:before="0" w:after="240" w:line="309" w:lineRule="atLeast"/>
        <w:rPr>
          <w:rStyle w:val="Krepko"/>
          <w:rFonts w:asciiTheme="minorHAnsi" w:hAnsiTheme="minorHAnsi" w:cs="Arial"/>
          <w:color w:val="444444"/>
          <w:sz w:val="22"/>
          <w:szCs w:val="22"/>
        </w:rPr>
      </w:pPr>
      <w:r w:rsidRPr="008D7DB6">
        <w:rPr>
          <w:rStyle w:val="Krepko"/>
          <w:rFonts w:asciiTheme="minorHAnsi" w:hAnsiTheme="minorHAnsi" w:cs="Arial"/>
          <w:color w:val="444444"/>
          <w:sz w:val="22"/>
          <w:szCs w:val="22"/>
        </w:rPr>
        <w:t>Zveza ekoloških gibanj Slovenije-ZEG, nevladna okoljska organizacija ( ima status društva v javnem interesu po ZVO) podpira ugotovitve</w:t>
      </w:r>
      <w:r w:rsidR="00534364">
        <w:rPr>
          <w:rStyle w:val="Krepko"/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Style w:val="Krepko"/>
          <w:rFonts w:asciiTheme="minorHAnsi" w:hAnsiTheme="minorHAnsi" w:cs="Arial"/>
          <w:color w:val="444444"/>
          <w:sz w:val="22"/>
          <w:szCs w:val="22"/>
        </w:rPr>
        <w:t xml:space="preserve"> MOP</w:t>
      </w:r>
      <w:r w:rsidR="008D7DB6">
        <w:rPr>
          <w:rStyle w:val="Krepko"/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Style w:val="Krepko"/>
          <w:rFonts w:asciiTheme="minorHAnsi" w:hAnsiTheme="minorHAnsi" w:cs="Arial"/>
          <w:color w:val="444444"/>
          <w:sz w:val="22"/>
          <w:szCs w:val="22"/>
        </w:rPr>
        <w:t xml:space="preserve"> v  sporočilu za javnost (Ukrepi za učinkovito gradnjo vsebujejo</w:t>
      </w:r>
      <w:r w:rsidR="008D7DB6">
        <w:rPr>
          <w:rStyle w:val="Krepko"/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Style w:val="Krepko"/>
          <w:rFonts w:asciiTheme="minorHAnsi" w:hAnsiTheme="minorHAnsi" w:cs="Arial"/>
          <w:color w:val="444444"/>
          <w:sz w:val="22"/>
          <w:szCs w:val="22"/>
        </w:rPr>
        <w:t xml:space="preserve"> elemente, ki omogočajo varstvo okolja in hkrati okrevanje gospodarstva) . </w:t>
      </w:r>
    </w:p>
    <w:p w:rsidR="00226700" w:rsidRPr="008D7DB6" w:rsidRDefault="00226700" w:rsidP="00031938">
      <w:pPr>
        <w:pStyle w:val="Navadensplet"/>
        <w:shd w:val="clear" w:color="auto" w:fill="FFFFFF"/>
        <w:spacing w:before="0" w:after="240" w:line="309" w:lineRule="atLeast"/>
        <w:rPr>
          <w:rFonts w:asciiTheme="minorHAnsi" w:hAnsiTheme="minorHAnsi" w:cs="Arial"/>
          <w:color w:val="444444"/>
          <w:sz w:val="22"/>
          <w:szCs w:val="22"/>
        </w:rPr>
      </w:pPr>
      <w:r w:rsidRPr="008D7DB6">
        <w:rPr>
          <w:rStyle w:val="Krepko"/>
          <w:rFonts w:asciiTheme="minorHAnsi" w:hAnsiTheme="minorHAnsi" w:cs="Arial"/>
          <w:color w:val="444444"/>
          <w:sz w:val="22"/>
          <w:szCs w:val="22"/>
        </w:rPr>
        <w:t xml:space="preserve">OBRAZLOŽITEV  PODPORE:  </w:t>
      </w:r>
    </w:p>
    <w:p w:rsidR="008D7DB6" w:rsidRDefault="009A1992" w:rsidP="00737ECD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Po četrtini stoletja </w:t>
      </w:r>
      <w:r w:rsidR="001D327E" w:rsidRPr="008D7DB6">
        <w:rPr>
          <w:rFonts w:asciiTheme="minorHAnsi" w:hAnsiTheme="minorHAnsi" w:cs="Arial"/>
          <w:color w:val="444444"/>
          <w:sz w:val="22"/>
          <w:szCs w:val="22"/>
        </w:rPr>
        <w:t>po osamosvojitvi</w:t>
      </w:r>
      <w:r w:rsidR="00031938" w:rsidRPr="008D7DB6">
        <w:rPr>
          <w:rFonts w:asciiTheme="minorHAnsi" w:hAnsiTheme="minorHAnsi" w:cs="Arial"/>
          <w:color w:val="444444"/>
          <w:sz w:val="22"/>
          <w:szCs w:val="22"/>
        </w:rPr>
        <w:t xml:space="preserve"> Slovenije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se je razblinila utvara, da bo prišel trenutek, ko bosta varovanje okolja in socialna pravičnost, oboje je neločljivo povezano in uresničljivo le eno z drugim, končno stopili v ospredje in se uveljavili</w:t>
      </w:r>
      <w:r w:rsidR="008D7DB6">
        <w:rPr>
          <w:rFonts w:asciiTheme="minorHAnsi" w:hAnsiTheme="minorHAnsi" w:cs="Arial"/>
          <w:b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b/>
          <w:color w:val="444444"/>
          <w:sz w:val="22"/>
          <w:szCs w:val="22"/>
        </w:rPr>
        <w:t>.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Osamosvojitev se je zgodila na hitro, takrat se je mudilo z drugimi stvarmi, uresničitvijo države, potem vključitvijo v EU, sprejetjem demokratične ustave, in tako je vedno znova zmanjkalo časa in moči za uveljavitev varovanja okolja in socialne pravičnosti.</w:t>
      </w:r>
    </w:p>
    <w:p w:rsidR="004913DD" w:rsidRPr="007C7F07" w:rsidRDefault="009A1992" w:rsidP="00737ECD">
      <w:pPr>
        <w:pStyle w:val="Navadensplet"/>
        <w:shd w:val="clear" w:color="auto" w:fill="FFFFFF"/>
        <w:spacing w:before="0" w:after="240" w:line="309" w:lineRule="atLeast"/>
        <w:jc w:val="both"/>
        <w:rPr>
          <w:rStyle w:val="apple-converted-space"/>
          <w:rFonts w:asciiTheme="minorHAnsi" w:hAnsiTheme="minorHAnsi" w:cs="Arial"/>
          <w:b/>
          <w:color w:val="444444"/>
          <w:sz w:val="22"/>
          <w:szCs w:val="22"/>
        </w:rPr>
      </w:pP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To se lepo vidi v načinu, kako je vsaka na novo imenovana vlada določila ministra za varovanje okolja. </w:t>
      </w:r>
      <w:r w:rsidR="00031938" w:rsidRPr="008D7DB6">
        <w:rPr>
          <w:rFonts w:asciiTheme="minorHAnsi" w:hAnsiTheme="minorHAnsi" w:cs="Arial"/>
          <w:color w:val="444444"/>
          <w:sz w:val="22"/>
          <w:szCs w:val="22"/>
        </w:rPr>
        <w:t>Večina do</w:t>
      </w:r>
      <w:r w:rsidR="00A976B5" w:rsidRPr="008D7DB6">
        <w:rPr>
          <w:rFonts w:asciiTheme="minorHAnsi" w:hAnsiTheme="minorHAnsi" w:cs="Arial"/>
          <w:color w:val="444444"/>
          <w:sz w:val="22"/>
          <w:szCs w:val="22"/>
        </w:rPr>
        <w:t xml:space="preserve">sedanjih ministrov/ic </w:t>
      </w:r>
      <w:r w:rsid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A976B5" w:rsidRPr="008D7DB6">
        <w:rPr>
          <w:rFonts w:asciiTheme="minorHAnsi" w:hAnsiTheme="minorHAnsi" w:cs="Arial"/>
          <w:color w:val="444444"/>
          <w:sz w:val="22"/>
          <w:szCs w:val="22"/>
        </w:rPr>
        <w:t>ni</w:t>
      </w:r>
      <w:r w:rsid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A976B5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imel</w:t>
      </w:r>
      <w:r w:rsidR="00A976B5" w:rsidRPr="008D7DB6">
        <w:rPr>
          <w:rFonts w:asciiTheme="minorHAnsi" w:hAnsiTheme="minorHAnsi" w:cs="Arial"/>
          <w:color w:val="444444"/>
          <w:sz w:val="22"/>
          <w:szCs w:val="22"/>
        </w:rPr>
        <w:t xml:space="preserve">o veliko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povezave z varstvom okolja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 in razvojem  gospodarstva 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, a</w:t>
      </w:r>
      <w:r w:rsidR="00B11E9B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A976B5" w:rsidRPr="008D7DB6">
        <w:rPr>
          <w:rFonts w:asciiTheme="minorHAnsi" w:hAnsiTheme="minorHAnsi" w:cs="Arial"/>
          <w:color w:val="444444"/>
          <w:sz w:val="22"/>
          <w:szCs w:val="22"/>
        </w:rPr>
        <w:t xml:space="preserve">so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igral</w:t>
      </w:r>
      <w:r w:rsidR="00A976B5" w:rsidRPr="008D7DB6">
        <w:rPr>
          <w:rFonts w:asciiTheme="minorHAnsi" w:hAnsiTheme="minorHAnsi" w:cs="Arial"/>
          <w:color w:val="444444"/>
          <w:sz w:val="22"/>
          <w:szCs w:val="22"/>
        </w:rPr>
        <w:t>i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pomembno vlogo pri delitvi plena med zmagovitimi strankami na volitvah.</w:t>
      </w:r>
      <w:r w:rsidR="00A976B5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V</w:t>
      </w:r>
      <w:r w:rsid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času 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po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osamosvojitv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i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so se začele pojavljati nevladne okoljske organizacije</w:t>
      </w:r>
      <w:r w:rsidR="001D327E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, ki naj bi intervenirale, kjer država ne more ali noče, ker pač deluje v interesu bogatih in kapitala. Nevladne organizacije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737ECD" w:rsidRPr="008D7DB6">
        <w:rPr>
          <w:rFonts w:asciiTheme="minorHAnsi" w:hAnsiTheme="minorHAnsi" w:cs="Arial"/>
          <w:color w:val="444444"/>
          <w:sz w:val="22"/>
          <w:szCs w:val="22"/>
        </w:rPr>
        <w:t>(NVO)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so bile nebogljene, praktično brez financiranja, hkrati pa brezmejno pokončne in nekorumpirane.</w:t>
      </w:r>
      <w:r w:rsidR="009C715C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8D7DB6">
        <w:rPr>
          <w:rFonts w:asciiTheme="minorHAnsi" w:hAnsiTheme="minorHAnsi" w:cs="Arial"/>
          <w:color w:val="444444"/>
          <w:sz w:val="22"/>
          <w:szCs w:val="22"/>
        </w:rPr>
        <w:t>Društvo ZEG (SEG) je bil pobudnik leta 1995 (Evropsko leto okolja) , da MOP sofinancira projektno dejavnost NVO.</w:t>
      </w:r>
      <w:r w:rsidR="00A976B5" w:rsidRPr="008D7DB6">
        <w:rPr>
          <w:rFonts w:asciiTheme="minorHAnsi" w:hAnsiTheme="minorHAnsi" w:cs="Arial"/>
          <w:b/>
          <w:color w:val="444444"/>
          <w:sz w:val="22"/>
          <w:szCs w:val="22"/>
        </w:rPr>
        <w:t xml:space="preserve">To je bilo pred </w:t>
      </w:r>
      <w:r w:rsidR="008D7DB6">
        <w:rPr>
          <w:rFonts w:asciiTheme="minorHAnsi" w:hAnsiTheme="minorHAnsi" w:cs="Arial"/>
          <w:b/>
          <w:color w:val="444444"/>
          <w:sz w:val="22"/>
          <w:szCs w:val="22"/>
        </w:rPr>
        <w:t>petin</w:t>
      </w:r>
      <w:r w:rsidR="00A976B5" w:rsidRPr="008D7DB6">
        <w:rPr>
          <w:rFonts w:asciiTheme="minorHAnsi" w:hAnsiTheme="minorHAnsi" w:cs="Arial"/>
          <w:b/>
          <w:color w:val="444444"/>
          <w:sz w:val="22"/>
          <w:szCs w:val="22"/>
        </w:rPr>
        <w:t>dvajsetimi leti</w:t>
      </w:r>
      <w:r w:rsidR="00D32001">
        <w:rPr>
          <w:rFonts w:asciiTheme="minorHAnsi" w:hAnsiTheme="minorHAnsi" w:cs="Arial"/>
          <w:b/>
          <w:color w:val="444444"/>
          <w:sz w:val="22"/>
          <w:szCs w:val="22"/>
        </w:rPr>
        <w:t>.</w:t>
      </w:r>
      <w:r w:rsidR="008D7DB6">
        <w:rPr>
          <w:rFonts w:asciiTheme="minorHAnsi" w:hAnsiTheme="minorHAnsi" w:cs="Arial"/>
          <w:b/>
          <w:color w:val="444444"/>
          <w:sz w:val="22"/>
          <w:szCs w:val="22"/>
        </w:rPr>
        <w:t>Do takrat</w:t>
      </w:r>
      <w:r w:rsidRPr="008D7DB6">
        <w:rPr>
          <w:rFonts w:asciiTheme="minorHAnsi" w:hAnsiTheme="minorHAnsi" w:cs="Arial"/>
          <w:b/>
          <w:color w:val="444444"/>
          <w:sz w:val="22"/>
          <w:szCs w:val="22"/>
        </w:rPr>
        <w:t xml:space="preserve"> so </w:t>
      </w:r>
      <w:r w:rsidR="00D32001">
        <w:rPr>
          <w:rFonts w:asciiTheme="minorHAnsi" w:hAnsiTheme="minorHAnsi" w:cs="Arial"/>
          <w:b/>
          <w:color w:val="444444"/>
          <w:sz w:val="22"/>
          <w:szCs w:val="22"/>
        </w:rPr>
        <w:t xml:space="preserve">te </w:t>
      </w:r>
      <w:r w:rsidRPr="008D7DB6">
        <w:rPr>
          <w:rFonts w:asciiTheme="minorHAnsi" w:hAnsiTheme="minorHAnsi" w:cs="Arial"/>
          <w:b/>
          <w:color w:val="444444"/>
          <w:sz w:val="22"/>
          <w:szCs w:val="22"/>
        </w:rPr>
        <w:t>univerzalne.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br/>
      </w:r>
      <w:r w:rsidRPr="008D7DB6">
        <w:rPr>
          <w:rFonts w:asciiTheme="minorHAnsi" w:hAnsiTheme="minorHAnsi" w:cs="Arial"/>
          <w:b/>
          <w:color w:val="444444"/>
          <w:sz w:val="22"/>
          <w:szCs w:val="22"/>
        </w:rPr>
        <w:t>Danes je vse drugače.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1D327E" w:rsidRPr="008D7DB6">
        <w:rPr>
          <w:rFonts w:asciiTheme="minorHAnsi" w:hAnsiTheme="minorHAnsi" w:cs="Arial"/>
          <w:color w:val="444444"/>
          <w:sz w:val="22"/>
          <w:szCs w:val="22"/>
        </w:rPr>
        <w:t xml:space="preserve">Po nekaterih podatkih </w:t>
      </w:r>
      <w:r w:rsidR="00D32001">
        <w:rPr>
          <w:rFonts w:asciiTheme="minorHAnsi" w:hAnsiTheme="minorHAnsi" w:cs="Arial"/>
          <w:color w:val="444444"/>
          <w:sz w:val="22"/>
          <w:szCs w:val="22"/>
        </w:rPr>
        <w:t xml:space="preserve">(MOP, CNVOS) </w:t>
      </w:r>
      <w:r w:rsidR="001D327E" w:rsidRPr="008D7DB6">
        <w:rPr>
          <w:rFonts w:asciiTheme="minorHAnsi" w:hAnsiTheme="minorHAnsi" w:cs="Arial"/>
          <w:color w:val="444444"/>
          <w:sz w:val="22"/>
          <w:szCs w:val="22"/>
        </w:rPr>
        <w:t>naj bi bilo okoljskih NVO v Sloveniji cca 160 društev, zvez, zavodov,</w:t>
      </w:r>
      <w:r w:rsidR="009C715C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1D327E" w:rsidRPr="008D7DB6">
        <w:rPr>
          <w:rFonts w:asciiTheme="minorHAnsi" w:hAnsiTheme="minorHAnsi" w:cs="Arial"/>
          <w:color w:val="444444"/>
          <w:sz w:val="22"/>
          <w:szCs w:val="22"/>
        </w:rPr>
        <w:t>inštitutov in fundacij (tudi privatnih) ,</w:t>
      </w:r>
      <w:r w:rsidR="009C715C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1D327E" w:rsidRPr="008D7DB6">
        <w:rPr>
          <w:rFonts w:asciiTheme="minorHAnsi" w:hAnsiTheme="minorHAnsi" w:cs="Arial"/>
          <w:color w:val="444444"/>
          <w:sz w:val="22"/>
          <w:szCs w:val="22"/>
        </w:rPr>
        <w:t xml:space="preserve">o tega </w:t>
      </w:r>
      <w:r w:rsidR="00B345D2" w:rsidRPr="008D7DB6">
        <w:rPr>
          <w:rFonts w:asciiTheme="minorHAnsi" w:hAnsiTheme="minorHAnsi" w:cs="Arial"/>
          <w:color w:val="444444"/>
          <w:sz w:val="22"/>
          <w:szCs w:val="22"/>
        </w:rPr>
        <w:t>pa še cca 1</w:t>
      </w:r>
      <w:r w:rsidR="009C715C" w:rsidRPr="008D7DB6">
        <w:rPr>
          <w:rFonts w:asciiTheme="minorHAnsi" w:hAnsiTheme="minorHAnsi" w:cs="Arial"/>
          <w:color w:val="444444"/>
          <w:sz w:val="22"/>
          <w:szCs w:val="22"/>
        </w:rPr>
        <w:t>2</w:t>
      </w:r>
      <w:r w:rsidR="00B345D2" w:rsidRPr="008D7DB6">
        <w:rPr>
          <w:rFonts w:asciiTheme="minorHAnsi" w:hAnsiTheme="minorHAnsi" w:cs="Arial"/>
          <w:color w:val="444444"/>
          <w:sz w:val="22"/>
          <w:szCs w:val="22"/>
        </w:rPr>
        <w:t>0 neregistrir</w:t>
      </w:r>
      <w:r w:rsidR="001D327E" w:rsidRPr="008D7DB6">
        <w:rPr>
          <w:rFonts w:asciiTheme="minorHAnsi" w:hAnsiTheme="minorHAnsi" w:cs="Arial"/>
          <w:color w:val="444444"/>
          <w:sz w:val="22"/>
          <w:szCs w:val="22"/>
        </w:rPr>
        <w:t>anih</w:t>
      </w:r>
      <w:r w:rsidR="00D32001">
        <w:rPr>
          <w:rFonts w:asciiTheme="minorHAnsi" w:hAnsiTheme="minorHAnsi" w:cs="Arial"/>
          <w:color w:val="444444"/>
          <w:sz w:val="22"/>
          <w:szCs w:val="22"/>
        </w:rPr>
        <w:t xml:space="preserve"> okoljskih </w:t>
      </w:r>
      <w:r w:rsidR="001D327E" w:rsidRPr="008D7DB6">
        <w:rPr>
          <w:rFonts w:asciiTheme="minorHAnsi" w:hAnsiTheme="minorHAnsi" w:cs="Arial"/>
          <w:color w:val="444444"/>
          <w:sz w:val="22"/>
          <w:szCs w:val="22"/>
        </w:rPr>
        <w:t>Civilnih iniciativ</w:t>
      </w:r>
      <w:r w:rsidR="00B345D2" w:rsidRPr="008D7DB6">
        <w:rPr>
          <w:rFonts w:asciiTheme="minorHAnsi" w:hAnsiTheme="minorHAnsi" w:cs="Arial"/>
          <w:color w:val="444444"/>
          <w:sz w:val="22"/>
          <w:szCs w:val="22"/>
        </w:rPr>
        <w:t xml:space="preserve"> in različnih odborov </w:t>
      </w:r>
      <w:r w:rsidR="00D32001">
        <w:rPr>
          <w:rFonts w:asciiTheme="minorHAnsi" w:hAnsiTheme="minorHAnsi" w:cs="Arial"/>
          <w:color w:val="444444"/>
          <w:sz w:val="22"/>
          <w:szCs w:val="22"/>
        </w:rPr>
        <w:t xml:space="preserve">CD </w:t>
      </w:r>
      <w:r w:rsidR="00B345D2" w:rsidRPr="008D7DB6">
        <w:rPr>
          <w:rFonts w:asciiTheme="minorHAnsi" w:hAnsiTheme="minorHAnsi" w:cs="Arial"/>
          <w:color w:val="444444"/>
          <w:sz w:val="22"/>
          <w:szCs w:val="22"/>
        </w:rPr>
        <w:t>.</w:t>
      </w:r>
      <w:r w:rsidR="00737ECD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Meritve okolja so privatizirane, da lahko prihaja do brezkončnih sporov, koliko o</w:t>
      </w:r>
      <w:r w:rsidR="009C715C" w:rsidRPr="008D7DB6">
        <w:rPr>
          <w:rFonts w:asciiTheme="minorHAnsi" w:hAnsiTheme="minorHAnsi" w:cs="Arial"/>
          <w:color w:val="444444"/>
          <w:sz w:val="22"/>
          <w:szCs w:val="22"/>
        </w:rPr>
        <w:t xml:space="preserve">nesnaženosti okolja je ugotovil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ta in oni privatni zavod</w:t>
      </w:r>
      <w:r w:rsidR="00BC11CD" w:rsidRPr="008D7DB6">
        <w:rPr>
          <w:rFonts w:asciiTheme="minorHAnsi" w:hAnsiTheme="minorHAnsi" w:cs="Arial"/>
          <w:color w:val="444444"/>
          <w:sz w:val="22"/>
          <w:szCs w:val="22"/>
        </w:rPr>
        <w:t xml:space="preserve"> ali fundacija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.</w:t>
      </w:r>
      <w:r w:rsidR="009C715C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lastRenderedPageBreak/>
        <w:t>Spori</w:t>
      </w:r>
      <w:r w:rsidR="009C715C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, ki tako nastajajo, se vlečejo brez konca in kraja, državljani se dušijo, kašljajo, protestirajo in brez velikega hrupa umirajo </w:t>
      </w:r>
      <w:r w:rsidR="009C715C" w:rsidRPr="008D7DB6">
        <w:rPr>
          <w:rFonts w:asciiTheme="minorHAnsi" w:hAnsiTheme="minorHAnsi" w:cs="Arial"/>
          <w:color w:val="444444"/>
          <w:sz w:val="22"/>
          <w:szCs w:val="22"/>
        </w:rPr>
        <w:t>zaradi onesnaženega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okolja.</w:t>
      </w:r>
      <w:r w:rsidRPr="008D7DB6">
        <w:rPr>
          <w:rStyle w:val="apple-converted-space"/>
          <w:rFonts w:asciiTheme="minorHAnsi" w:hAnsiTheme="minorHAnsi" w:cs="Arial"/>
          <w:color w:val="444444"/>
          <w:sz w:val="22"/>
          <w:szCs w:val="22"/>
        </w:rPr>
        <w:t> </w:t>
      </w:r>
    </w:p>
    <w:p w:rsidR="00226700" w:rsidRPr="008D7DB6" w:rsidRDefault="00B60D35" w:rsidP="0013690A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 w:rsidRPr="008D7DB6">
        <w:rPr>
          <w:rStyle w:val="apple-converted-space"/>
          <w:rFonts w:asciiTheme="minorHAnsi" w:hAnsiTheme="minorHAnsi" w:cs="Arial"/>
          <w:color w:val="444444"/>
          <w:sz w:val="22"/>
          <w:szCs w:val="22"/>
        </w:rPr>
        <w:t>Vedno več je na terenu  NIMBY in NIMET efekta in s tem nastanka Civilnih iniciativ , odborov , ki pa nimajo družbene podpore in so deležne</w:t>
      </w:r>
      <w:r w:rsidR="00085027" w:rsidRPr="008D7DB6">
        <w:rPr>
          <w:rStyle w:val="apple-converted-space"/>
          <w:rFonts w:asciiTheme="minorHAnsi" w:hAnsiTheme="minorHAnsi" w:cs="Arial"/>
          <w:color w:val="444444"/>
          <w:sz w:val="22"/>
          <w:szCs w:val="22"/>
        </w:rPr>
        <w:t xml:space="preserve"> pomoči in </w:t>
      </w:r>
      <w:r w:rsidRPr="008D7DB6">
        <w:rPr>
          <w:rStyle w:val="apple-converted-space"/>
          <w:rFonts w:asciiTheme="minorHAnsi" w:hAnsiTheme="minorHAnsi" w:cs="Arial"/>
          <w:color w:val="444444"/>
          <w:sz w:val="22"/>
          <w:szCs w:val="22"/>
        </w:rPr>
        <w:t xml:space="preserve">pozornosti </w:t>
      </w:r>
      <w:r w:rsidR="00085027" w:rsidRPr="008D7DB6">
        <w:rPr>
          <w:rStyle w:val="apple-converted-space"/>
          <w:rFonts w:asciiTheme="minorHAnsi" w:hAnsiTheme="minorHAnsi" w:cs="Arial"/>
          <w:color w:val="444444"/>
          <w:sz w:val="22"/>
          <w:szCs w:val="22"/>
        </w:rPr>
        <w:t xml:space="preserve">le </w:t>
      </w:r>
      <w:r w:rsidRPr="008D7DB6">
        <w:rPr>
          <w:rStyle w:val="apple-converted-space"/>
          <w:rFonts w:asciiTheme="minorHAnsi" w:hAnsiTheme="minorHAnsi" w:cs="Arial"/>
          <w:color w:val="444444"/>
          <w:sz w:val="22"/>
          <w:szCs w:val="22"/>
        </w:rPr>
        <w:t xml:space="preserve">redkih okoljskih NVO.  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br/>
        <w:t>N</w:t>
      </w:r>
      <w:r w:rsidR="00737ECD" w:rsidRPr="008D7DB6">
        <w:rPr>
          <w:rFonts w:asciiTheme="minorHAnsi" w:hAnsiTheme="minorHAnsi" w:cs="Arial"/>
          <w:color w:val="444444"/>
          <w:sz w:val="22"/>
          <w:szCs w:val="22"/>
        </w:rPr>
        <w:t xml:space="preserve">V0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>pa se množijo in najbolj vplivne, medijsko prisotne in politično artikulirane, so postale kooperativne z državo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, nekaterimi parlamentarnimi strankami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 in kapitalom. Postale </w:t>
      </w:r>
      <w:r w:rsidR="00D32001">
        <w:rPr>
          <w:rFonts w:asciiTheme="minorHAnsi" w:hAnsiTheme="minorHAnsi" w:cs="Arial"/>
          <w:color w:val="444444"/>
          <w:sz w:val="22"/>
          <w:szCs w:val="22"/>
        </w:rPr>
        <w:t xml:space="preserve">profesionalne,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>so neke vrste posla kot vsakega drugega. Če imajo naročnika, ki dobro plača, se histerično angažirajo in urgirajo pri neki tretji temi, da se dobro promovirajo v javnosti, pazijo pa da kapitalskih interesov svojega sponzorja niti najmanj ne prizadenejo. Nasprotno, ustvarjajo dimno zaveso, za katero ostaja okoljsko škodljiva dejavnost njim ljube gospodarske dejavnosti neopazna in medijsko neopažena</w:t>
      </w:r>
      <w:r w:rsidR="00A976B5" w:rsidRPr="008D7DB6">
        <w:rPr>
          <w:rFonts w:asciiTheme="minorHAnsi" w:hAnsiTheme="minorHAnsi" w:cs="Arial"/>
          <w:color w:val="444444"/>
          <w:sz w:val="22"/>
          <w:szCs w:val="22"/>
        </w:rPr>
        <w:t xml:space="preserve">.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Tako se </w:t>
      </w:r>
      <w:r w:rsidR="00737ECD" w:rsidRPr="008D7DB6">
        <w:rPr>
          <w:rFonts w:asciiTheme="minorHAnsi" w:hAnsiTheme="minorHAnsi" w:cs="Arial"/>
          <w:color w:val="444444"/>
          <w:sz w:val="22"/>
          <w:szCs w:val="22"/>
        </w:rPr>
        <w:t>NVO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 spontano delijo na tiste, ki so kooperativne z oblastjo in kapitalom in druge, ki niso. Te druge so obsojene na medijsko slabo odzivnost, na vegetiranje v</w:t>
      </w:r>
      <w:r w:rsidR="00D32001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 težavnih finančnih pogojih dela in na cinične javne opazke pri kapitalu in oblasti etabliranih NVO. Ključna so incestuozna razmerja med </w:t>
      </w:r>
      <w:r w:rsidR="0013690A" w:rsidRPr="008D7DB6">
        <w:rPr>
          <w:rFonts w:asciiTheme="minorHAnsi" w:hAnsiTheme="minorHAnsi" w:cs="Arial"/>
          <w:color w:val="444444"/>
          <w:sz w:val="22"/>
          <w:szCs w:val="22"/>
        </w:rPr>
        <w:t>NVO</w:t>
      </w:r>
      <w:r w:rsidR="00A129A4" w:rsidRPr="008D7DB6">
        <w:rPr>
          <w:rFonts w:asciiTheme="minorHAnsi" w:hAnsiTheme="minorHAnsi" w:cs="Arial"/>
          <w:color w:val="444444"/>
          <w:sz w:val="22"/>
          <w:szCs w:val="22"/>
        </w:rPr>
        <w:t xml:space="preserve"> in kapitalom in oblastjo.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Tu se ustvarijo harmonične povezave, ko nekatere </w:t>
      </w:r>
      <w:r w:rsidR="00A129A4" w:rsidRPr="008D7DB6">
        <w:rPr>
          <w:rFonts w:asciiTheme="minorHAnsi" w:hAnsiTheme="minorHAnsi" w:cs="Arial"/>
          <w:color w:val="444444"/>
          <w:sz w:val="22"/>
          <w:szCs w:val="22"/>
        </w:rPr>
        <w:t xml:space="preserve">provladne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NVO </w:t>
      </w:r>
      <w:r w:rsidR="00A129A4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D32001">
        <w:rPr>
          <w:rFonts w:asciiTheme="minorHAnsi" w:hAnsiTheme="minorHAnsi" w:cs="Arial"/>
          <w:color w:val="444444"/>
          <w:sz w:val="22"/>
          <w:szCs w:val="22"/>
        </w:rPr>
        <w:t>(</w:t>
      </w:r>
      <w:r w:rsidR="00BC11CD" w:rsidRPr="008D7DB6">
        <w:rPr>
          <w:rFonts w:asciiTheme="minorHAnsi" w:hAnsiTheme="minorHAnsi" w:cs="Arial"/>
          <w:color w:val="444444"/>
          <w:sz w:val="22"/>
          <w:szCs w:val="22"/>
        </w:rPr>
        <w:t xml:space="preserve">samo </w:t>
      </w:r>
      <w:r w:rsidR="00A129A4" w:rsidRPr="008D7DB6">
        <w:rPr>
          <w:rFonts w:asciiTheme="minorHAnsi" w:hAnsiTheme="minorHAnsi" w:cs="Arial"/>
          <w:color w:val="444444"/>
          <w:sz w:val="22"/>
          <w:szCs w:val="22"/>
        </w:rPr>
        <w:t xml:space="preserve">v UE </w:t>
      </w:r>
      <w:r w:rsidR="00BC11CD" w:rsidRPr="008D7DB6">
        <w:rPr>
          <w:rFonts w:asciiTheme="minorHAnsi" w:hAnsiTheme="minorHAnsi" w:cs="Arial"/>
          <w:color w:val="444444"/>
          <w:sz w:val="22"/>
          <w:szCs w:val="22"/>
        </w:rPr>
        <w:t>MOL-a</w:t>
      </w:r>
      <w:r w:rsidR="00D32001">
        <w:rPr>
          <w:rFonts w:asciiTheme="minorHAnsi" w:hAnsiTheme="minorHAnsi" w:cs="Arial"/>
          <w:color w:val="444444"/>
          <w:sz w:val="22"/>
          <w:szCs w:val="22"/>
        </w:rPr>
        <w:t xml:space="preserve"> Ljubljana </w:t>
      </w:r>
      <w:r w:rsidR="00A129A4" w:rsidRPr="008D7DB6">
        <w:rPr>
          <w:rFonts w:asciiTheme="minorHAnsi" w:hAnsiTheme="minorHAnsi" w:cs="Arial"/>
          <w:color w:val="444444"/>
          <w:sz w:val="22"/>
          <w:szCs w:val="22"/>
        </w:rPr>
        <w:t xml:space="preserve"> je registriranih preko 60 % vseh slovenskih okoljskih NVO</w:t>
      </w:r>
      <w:r w:rsidR="004913DD" w:rsidRPr="008D7DB6">
        <w:rPr>
          <w:rFonts w:asciiTheme="minorHAnsi" w:hAnsiTheme="minorHAnsi" w:cs="Arial"/>
          <w:color w:val="444444"/>
          <w:sz w:val="22"/>
          <w:szCs w:val="22"/>
        </w:rPr>
        <w:t>,npr. Maribor</w:t>
      </w:r>
      <w:r w:rsidR="00D32001">
        <w:rPr>
          <w:rFonts w:asciiTheme="minorHAnsi" w:hAnsiTheme="minorHAnsi" w:cs="Arial"/>
          <w:color w:val="444444"/>
          <w:sz w:val="22"/>
          <w:szCs w:val="22"/>
        </w:rPr>
        <w:t>,</w:t>
      </w:r>
      <w:r w:rsidR="004913DD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>Celje,</w:t>
      </w:r>
      <w:r w:rsidR="00D32001">
        <w:rPr>
          <w:rFonts w:asciiTheme="minorHAnsi" w:hAnsiTheme="minorHAnsi" w:cs="Arial"/>
          <w:color w:val="444444"/>
          <w:sz w:val="22"/>
          <w:szCs w:val="22"/>
        </w:rPr>
        <w:t xml:space="preserve">Murska Sobota , 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Koper </w:t>
      </w:r>
      <w:r w:rsidR="004913DD" w:rsidRPr="008D7DB6">
        <w:rPr>
          <w:rFonts w:asciiTheme="minorHAnsi" w:hAnsiTheme="minorHAnsi" w:cs="Arial"/>
          <w:color w:val="444444"/>
          <w:sz w:val="22"/>
          <w:szCs w:val="22"/>
        </w:rPr>
        <w:t>pa ne premore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>jo</w:t>
      </w:r>
      <w:r w:rsidR="004913DD" w:rsidRPr="008D7DB6">
        <w:rPr>
          <w:rFonts w:asciiTheme="minorHAnsi" w:hAnsiTheme="minorHAnsi" w:cs="Arial"/>
          <w:color w:val="444444"/>
          <w:sz w:val="22"/>
          <w:szCs w:val="22"/>
        </w:rPr>
        <w:t xml:space="preserve"> niti enega prepoznavnega okoljskega društva </w:t>
      </w:r>
      <w:r w:rsidR="00A129A4" w:rsidRPr="008D7DB6">
        <w:rPr>
          <w:rFonts w:asciiTheme="minorHAnsi" w:hAnsiTheme="minorHAnsi" w:cs="Arial"/>
          <w:color w:val="444444"/>
          <w:sz w:val="22"/>
          <w:szCs w:val="22"/>
        </w:rPr>
        <w:t xml:space="preserve">)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v Ljubljani dobijo 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od MOP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brezplačne </w:t>
      </w:r>
      <w:r w:rsidR="00BC11CD" w:rsidRPr="008D7DB6">
        <w:rPr>
          <w:rFonts w:asciiTheme="minorHAnsi" w:hAnsiTheme="minorHAnsi" w:cs="Arial"/>
          <w:color w:val="444444"/>
          <w:sz w:val="22"/>
          <w:szCs w:val="22"/>
        </w:rPr>
        <w:t xml:space="preserve">državne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>prostore</w:t>
      </w:r>
      <w:r w:rsidR="00D32001">
        <w:rPr>
          <w:rFonts w:asciiTheme="minorHAnsi" w:hAnsiTheme="minorHAnsi" w:cs="Arial"/>
          <w:color w:val="444444"/>
          <w:sz w:val="22"/>
          <w:szCs w:val="22"/>
        </w:rPr>
        <w:t xml:space="preserve"> (članice Plana B)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, zagotovljene </w:t>
      </w:r>
      <w:r w:rsidR="00D32001">
        <w:rPr>
          <w:rFonts w:asciiTheme="minorHAnsi" w:hAnsiTheme="minorHAnsi" w:cs="Arial"/>
          <w:color w:val="444444"/>
          <w:sz w:val="22"/>
          <w:szCs w:val="22"/>
        </w:rPr>
        <w:t xml:space="preserve">razpisne </w:t>
      </w:r>
      <w:r w:rsidR="00B11E9B">
        <w:rPr>
          <w:rFonts w:asciiTheme="minorHAnsi" w:hAnsiTheme="minorHAnsi" w:cs="Arial"/>
          <w:color w:val="444444"/>
          <w:sz w:val="22"/>
          <w:szCs w:val="22"/>
        </w:rPr>
        <w:t xml:space="preserve">državne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>projekte in mesta v različnih javnih odborih in ustanovah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. </w:t>
      </w:r>
    </w:p>
    <w:p w:rsidR="00BA50BC" w:rsidRDefault="00226700" w:rsidP="0026151C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V  ZEG-u smo že vrsto let javno opozarjali dosedanje vlade in Ministrstvo za okolje in prostor na problem političnega </w:t>
      </w:r>
      <w:r w:rsidR="00D32001">
        <w:rPr>
          <w:rFonts w:asciiTheme="minorHAnsi" w:hAnsiTheme="minorHAnsi" w:cs="Arial"/>
          <w:color w:val="444444"/>
          <w:sz w:val="22"/>
          <w:szCs w:val="22"/>
        </w:rPr>
        <w:t xml:space="preserve">monopolnega povezovanja(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združevanja</w:t>
      </w:r>
      <w:r w:rsidR="00D32001">
        <w:rPr>
          <w:rFonts w:asciiTheme="minorHAnsi" w:hAnsiTheme="minorHAnsi" w:cs="Arial"/>
          <w:color w:val="444444"/>
          <w:sz w:val="22"/>
          <w:szCs w:val="22"/>
        </w:rPr>
        <w:t xml:space="preserve">)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okoljskih NVO povezanih v t.i. PLAN B, ki </w:t>
      </w:r>
      <w:r w:rsidR="00B11E9B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ga koordinira privatna fundacija UMANOTERA. Ta je okoli sebe zbrala cca 40 različnih društev, zvez,</w:t>
      </w:r>
      <w:r w:rsidR="00D32001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zavodov in fundacij</w:t>
      </w:r>
      <w:r w:rsidR="00B11E9B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, ki imajo v lasti cca </w:t>
      </w:r>
      <w:r w:rsidR="00D32001">
        <w:rPr>
          <w:rFonts w:asciiTheme="minorHAnsi" w:hAnsiTheme="minorHAnsi" w:cs="Arial"/>
          <w:color w:val="444444"/>
          <w:sz w:val="22"/>
          <w:szCs w:val="22"/>
        </w:rPr>
        <w:t>9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0 % vseh državnih razpisnih sredstev in podpore MOP . Obenem so dobro organizirani in </w:t>
      </w:r>
      <w:r w:rsidR="00D32001">
        <w:rPr>
          <w:rFonts w:asciiTheme="minorHAnsi" w:hAnsiTheme="minorHAnsi" w:cs="Arial"/>
          <w:color w:val="444444"/>
          <w:sz w:val="22"/>
          <w:szCs w:val="22"/>
        </w:rPr>
        <w:t xml:space="preserve">imajo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vpliv v vseh državnih odborih in posvetovalnih telesih - svetih MOP (npr. kot svetovalci ministra). Prav tako pa imajo močen vpliv na uredništva vodilnih medij</w:t>
      </w:r>
      <w:r w:rsidR="00BA50BC">
        <w:rPr>
          <w:rFonts w:asciiTheme="minorHAnsi" w:hAnsiTheme="minorHAnsi" w:cs="Arial"/>
          <w:color w:val="444444"/>
          <w:sz w:val="22"/>
          <w:szCs w:val="22"/>
        </w:rPr>
        <w:t>ev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in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 na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posamezne novinarje (</w:t>
      </w:r>
      <w:r w:rsidR="00B11E9B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RTV Slovenije , POP TV, DELO…). Njihov</w:t>
      </w:r>
      <w:r w:rsidR="00B11E9B">
        <w:rPr>
          <w:rFonts w:asciiTheme="minorHAnsi" w:hAnsiTheme="minorHAnsi" w:cs="Arial"/>
          <w:color w:val="444444"/>
          <w:sz w:val="22"/>
          <w:szCs w:val="22"/>
        </w:rPr>
        <w:t>i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z leti pridobljeni privilegiji in  pravice so tako močn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e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, da so oni doslej  vodili 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dnevno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okoljsko politiko in ne koalicijske stranke.</w:t>
      </w:r>
    </w:p>
    <w:p w:rsidR="00B11E9B" w:rsidRDefault="00226700" w:rsidP="0026151C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 w:rsidRPr="008D7DB6">
        <w:rPr>
          <w:rFonts w:asciiTheme="minorHAnsi" w:hAnsiTheme="minorHAnsi" w:cs="Arial"/>
          <w:color w:val="444444"/>
          <w:sz w:val="22"/>
          <w:szCs w:val="22"/>
        </w:rPr>
        <w:t>Če bi sedanja vlada in MOP rada ugotovila preglednost delovanja okoljskih NVO bi morala</w:t>
      </w:r>
      <w:r w:rsidR="00B11E9B">
        <w:rPr>
          <w:rFonts w:asciiTheme="minorHAnsi" w:hAnsiTheme="minorHAnsi" w:cs="Arial"/>
          <w:color w:val="444444"/>
          <w:sz w:val="22"/>
          <w:szCs w:val="22"/>
        </w:rPr>
        <w:t>:</w:t>
      </w:r>
    </w:p>
    <w:p w:rsidR="00B11E9B" w:rsidRDefault="00B11E9B" w:rsidP="0026151C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>
        <w:rPr>
          <w:rFonts w:asciiTheme="minorHAnsi" w:hAnsiTheme="minorHAnsi" w:cs="Arial"/>
          <w:color w:val="444444"/>
          <w:sz w:val="22"/>
          <w:szCs w:val="22"/>
        </w:rPr>
        <w:t xml:space="preserve">- 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 na novo zastaviti  politiko do NVO , podpreti enakomeren razvoj  društev in CD po vsej Sloveniji ( v vsak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i občini 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podpreti </w:t>
      </w:r>
      <w:r w:rsidR="00BA50BC">
        <w:rPr>
          <w:rFonts w:asciiTheme="minorHAnsi" w:hAnsiTheme="minorHAnsi" w:cs="Arial"/>
          <w:color w:val="444444"/>
          <w:sz w:val="22"/>
          <w:szCs w:val="22"/>
        </w:rPr>
        <w:t>ustanovit</w:t>
      </w:r>
      <w:r>
        <w:rPr>
          <w:rFonts w:asciiTheme="minorHAnsi" w:hAnsiTheme="minorHAnsi" w:cs="Arial"/>
          <w:color w:val="444444"/>
          <w:sz w:val="22"/>
          <w:szCs w:val="22"/>
        </w:rPr>
        <w:t>ev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 lokaln</w:t>
      </w:r>
      <w:r>
        <w:rPr>
          <w:rFonts w:asciiTheme="minorHAnsi" w:hAnsiTheme="minorHAnsi" w:cs="Arial"/>
          <w:color w:val="444444"/>
          <w:sz w:val="22"/>
          <w:szCs w:val="22"/>
        </w:rPr>
        <w:t>ega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>
        <w:rPr>
          <w:rFonts w:asciiTheme="minorHAnsi" w:hAnsiTheme="minorHAnsi" w:cs="Arial"/>
          <w:color w:val="444444"/>
          <w:sz w:val="22"/>
          <w:szCs w:val="22"/>
        </w:rPr>
        <w:t>društva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 in 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župani </w:t>
      </w:r>
      <w:r w:rsidR="007C7F07">
        <w:rPr>
          <w:rFonts w:asciiTheme="minorHAnsi" w:hAnsiTheme="minorHAnsi" w:cs="Arial"/>
          <w:color w:val="444444"/>
          <w:sz w:val="22"/>
          <w:szCs w:val="22"/>
        </w:rPr>
        <w:t xml:space="preserve">bi morali 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sprejeti  </w:t>
      </w:r>
      <w:r w:rsidR="007C7F07">
        <w:rPr>
          <w:rFonts w:asciiTheme="minorHAnsi" w:hAnsiTheme="minorHAnsi" w:cs="Arial"/>
          <w:color w:val="444444"/>
          <w:sz w:val="22"/>
          <w:szCs w:val="22"/>
        </w:rPr>
        <w:t>O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bčinski program varstva okolja </w:t>
      </w:r>
      <w:r w:rsidR="007C7F07">
        <w:rPr>
          <w:rFonts w:asciiTheme="minorHAnsi" w:hAnsiTheme="minorHAnsi" w:cs="Arial"/>
          <w:color w:val="444444"/>
          <w:sz w:val="22"/>
          <w:szCs w:val="22"/>
        </w:rPr>
        <w:t>–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7C7F07">
        <w:rPr>
          <w:rFonts w:asciiTheme="minorHAnsi" w:hAnsiTheme="minorHAnsi" w:cs="Arial"/>
          <w:color w:val="444444"/>
          <w:sz w:val="22"/>
          <w:szCs w:val="22"/>
        </w:rPr>
        <w:t xml:space="preserve">osnova </w:t>
      </w:r>
      <w:r w:rsidR="00BA50BC">
        <w:rPr>
          <w:rFonts w:asciiTheme="minorHAnsi" w:hAnsiTheme="minorHAnsi" w:cs="Arial"/>
          <w:color w:val="444444"/>
          <w:sz w:val="22"/>
          <w:szCs w:val="22"/>
        </w:rPr>
        <w:t>AGENDA 21 za Slovenijo</w:t>
      </w:r>
      <w:r>
        <w:rPr>
          <w:rFonts w:asciiTheme="minorHAnsi" w:hAnsiTheme="minorHAnsi" w:cs="Arial"/>
          <w:color w:val="444444"/>
          <w:sz w:val="22"/>
          <w:szCs w:val="22"/>
        </w:rPr>
        <w:t>,</w:t>
      </w:r>
      <w:r w:rsidR="007C7F07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>
        <w:rPr>
          <w:rFonts w:asciiTheme="minorHAnsi" w:hAnsiTheme="minorHAnsi" w:cs="Arial"/>
          <w:color w:val="444444"/>
          <w:sz w:val="22"/>
          <w:szCs w:val="22"/>
        </w:rPr>
        <w:t>NPVO</w:t>
      </w:r>
      <w:r w:rsidR="007C7F07">
        <w:rPr>
          <w:rFonts w:asciiTheme="minorHAnsi" w:hAnsiTheme="minorHAnsi" w:cs="Arial"/>
          <w:color w:val="444444"/>
          <w:sz w:val="22"/>
          <w:szCs w:val="22"/>
        </w:rPr>
        <w:t>,Aarhuška konvencija..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 ) ,</w:t>
      </w:r>
    </w:p>
    <w:p w:rsidR="00B11E9B" w:rsidRDefault="00B11E9B" w:rsidP="0026151C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>
        <w:rPr>
          <w:rFonts w:asciiTheme="minorHAnsi" w:hAnsiTheme="minorHAnsi" w:cs="Arial"/>
          <w:color w:val="444444"/>
          <w:sz w:val="22"/>
          <w:szCs w:val="22"/>
        </w:rPr>
        <w:t>-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 nastaviti 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redno zaposlenega 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koordinatorja MOP </w:t>
      </w:r>
      <w:r w:rsidR="00BA50BC">
        <w:rPr>
          <w:rFonts w:asciiTheme="minorHAnsi" w:hAnsiTheme="minorHAnsi" w:cs="Arial"/>
          <w:color w:val="444444"/>
          <w:sz w:val="22"/>
          <w:szCs w:val="22"/>
        </w:rPr>
        <w:t>za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 NVO ter podpreti tudi tiste NVO, ki celovito gledajo na razvoj družbe , gospodarstva , varovanja okolja in zdravja ljudi. Ne pa le 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tistih </w:t>
      </w:r>
      <w:r w:rsidR="007C7F07">
        <w:rPr>
          <w:rFonts w:asciiTheme="minorHAnsi" w:hAnsiTheme="minorHAnsi" w:cs="Arial"/>
          <w:color w:val="444444"/>
          <w:sz w:val="22"/>
          <w:szCs w:val="22"/>
        </w:rPr>
        <w:t xml:space="preserve">za njihovo 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>lastno eksistenco in medijsko popularnost.</w:t>
      </w:r>
    </w:p>
    <w:p w:rsidR="00B11E9B" w:rsidRDefault="007C7F07" w:rsidP="0026151C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>
        <w:rPr>
          <w:rFonts w:asciiTheme="minorHAnsi" w:hAnsiTheme="minorHAnsi" w:cs="Arial"/>
          <w:color w:val="444444"/>
          <w:sz w:val="22"/>
          <w:szCs w:val="22"/>
        </w:rPr>
        <w:t xml:space="preserve">- </w:t>
      </w:r>
      <w:r w:rsidR="00B11E9B">
        <w:rPr>
          <w:rFonts w:asciiTheme="minorHAnsi" w:hAnsiTheme="minorHAnsi" w:cs="Arial"/>
          <w:color w:val="444444"/>
          <w:sz w:val="22"/>
          <w:szCs w:val="22"/>
        </w:rPr>
        <w:t>status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B11E9B">
        <w:rPr>
          <w:rFonts w:asciiTheme="minorHAnsi" w:hAnsiTheme="minorHAnsi" w:cs="Arial"/>
          <w:color w:val="444444"/>
          <w:sz w:val="22"/>
          <w:szCs w:val="22"/>
        </w:rPr>
        <w:t xml:space="preserve"> društ</w:t>
      </w:r>
      <w:r>
        <w:rPr>
          <w:rFonts w:asciiTheme="minorHAnsi" w:hAnsiTheme="minorHAnsi" w:cs="Arial"/>
          <w:color w:val="444444"/>
          <w:sz w:val="22"/>
          <w:szCs w:val="22"/>
        </w:rPr>
        <w:t>va v javnem interesu po ZVO in Z</w:t>
      </w:r>
      <w:r w:rsidR="00B11E9B">
        <w:rPr>
          <w:rFonts w:asciiTheme="minorHAnsi" w:hAnsiTheme="minorHAnsi" w:cs="Arial"/>
          <w:color w:val="444444"/>
          <w:sz w:val="22"/>
          <w:szCs w:val="22"/>
        </w:rPr>
        <w:t xml:space="preserve">akona o naravi bi </w:t>
      </w:r>
      <w:r>
        <w:rPr>
          <w:rFonts w:asciiTheme="minorHAnsi" w:hAnsiTheme="minorHAnsi" w:cs="Arial"/>
          <w:color w:val="444444"/>
          <w:sz w:val="22"/>
          <w:szCs w:val="22"/>
        </w:rPr>
        <w:t>m</w:t>
      </w:r>
      <w:r w:rsidR="00B11E9B">
        <w:rPr>
          <w:rFonts w:asciiTheme="minorHAnsi" w:hAnsiTheme="minorHAnsi" w:cs="Arial"/>
          <w:color w:val="444444"/>
          <w:sz w:val="22"/>
          <w:szCs w:val="22"/>
        </w:rPr>
        <w:t>orale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/smele imeti </w:t>
      </w:r>
      <w:r w:rsidR="00B11E9B">
        <w:rPr>
          <w:rFonts w:asciiTheme="minorHAnsi" w:hAnsiTheme="minorHAnsi" w:cs="Arial"/>
          <w:color w:val="444444"/>
          <w:sz w:val="22"/>
          <w:szCs w:val="22"/>
        </w:rPr>
        <w:t xml:space="preserve"> le društva in z</w:t>
      </w:r>
      <w:r w:rsidR="007548AB">
        <w:rPr>
          <w:rFonts w:asciiTheme="minorHAnsi" w:hAnsiTheme="minorHAnsi" w:cs="Arial"/>
          <w:color w:val="444444"/>
          <w:sz w:val="22"/>
          <w:szCs w:val="22"/>
        </w:rPr>
        <w:t xml:space="preserve">veze 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društev </w:t>
      </w:r>
      <w:r w:rsidR="007548AB">
        <w:rPr>
          <w:rFonts w:asciiTheme="minorHAnsi" w:hAnsiTheme="minorHAnsi" w:cs="Arial"/>
          <w:color w:val="444444"/>
          <w:sz w:val="22"/>
          <w:szCs w:val="22"/>
        </w:rPr>
        <w:t xml:space="preserve">znotraj Zakona o društvih. V ZEG menimo, da ni potrebe , da so v statusu 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še </w:t>
      </w:r>
      <w:r w:rsidR="007548AB">
        <w:rPr>
          <w:rFonts w:asciiTheme="minorHAnsi" w:hAnsiTheme="minorHAnsi" w:cs="Arial"/>
          <w:color w:val="444444"/>
          <w:sz w:val="22"/>
          <w:szCs w:val="22"/>
        </w:rPr>
        <w:t xml:space="preserve">privatni zavodi in fundacije. Te ne bi smele imeti naziva 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okoljska </w:t>
      </w:r>
      <w:r w:rsidR="007548AB">
        <w:rPr>
          <w:rFonts w:asciiTheme="minorHAnsi" w:hAnsiTheme="minorHAnsi" w:cs="Arial"/>
          <w:color w:val="444444"/>
          <w:sz w:val="22"/>
          <w:szCs w:val="22"/>
        </w:rPr>
        <w:t xml:space="preserve">NVO. Pred cca 25 leti je znotraj sofinanciranja  MOP izšla 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tudi </w:t>
      </w:r>
      <w:r w:rsidR="007548AB">
        <w:rPr>
          <w:rFonts w:asciiTheme="minorHAnsi" w:hAnsiTheme="minorHAnsi" w:cs="Arial"/>
          <w:color w:val="444444"/>
          <w:sz w:val="22"/>
          <w:szCs w:val="22"/>
        </w:rPr>
        <w:t xml:space="preserve">brošura »Kdo je kdo na področju varovanja okolja(?) «. Tak dokument bi rabili tudi sedaj. </w:t>
      </w:r>
      <w:r w:rsidR="00226700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</w:p>
    <w:p w:rsidR="00BA50BC" w:rsidRDefault="00226700" w:rsidP="0026151C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 w:rsidRPr="008D7DB6">
        <w:rPr>
          <w:rFonts w:asciiTheme="minorHAnsi" w:hAnsiTheme="minorHAnsi" w:cs="Arial"/>
          <w:color w:val="444444"/>
          <w:sz w:val="22"/>
          <w:szCs w:val="22"/>
        </w:rPr>
        <w:lastRenderedPageBreak/>
        <w:t xml:space="preserve">V ospredju 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vladne politike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naj bodo </w:t>
      </w:r>
      <w:r w:rsidR="007C7F07">
        <w:rPr>
          <w:rFonts w:asciiTheme="minorHAnsi" w:hAnsiTheme="minorHAnsi" w:cs="Arial"/>
          <w:color w:val="444444"/>
          <w:sz w:val="22"/>
          <w:szCs w:val="22"/>
        </w:rPr>
        <w:t xml:space="preserve">le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strokovn</w:t>
      </w:r>
      <w:r w:rsidR="007C7F07">
        <w:rPr>
          <w:rFonts w:asciiTheme="minorHAnsi" w:hAnsiTheme="minorHAnsi" w:cs="Arial"/>
          <w:color w:val="444444"/>
          <w:sz w:val="22"/>
          <w:szCs w:val="22"/>
        </w:rPr>
        <w:t>o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podprte odločitve</w:t>
      </w:r>
      <w:r w:rsidR="00BA50BC">
        <w:rPr>
          <w:rFonts w:asciiTheme="minorHAnsi" w:hAnsiTheme="minorHAnsi" w:cs="Arial"/>
          <w:color w:val="444444"/>
          <w:sz w:val="22"/>
          <w:szCs w:val="22"/>
        </w:rPr>
        <w:t>;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ne pa populistične, ki 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lahko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prenesejo veliko gospodarske škode. Eden od takih spornih </w:t>
      </w:r>
      <w:r w:rsidR="007C7F07">
        <w:rPr>
          <w:rFonts w:asciiTheme="minorHAnsi" w:hAnsiTheme="minorHAnsi" w:cs="Arial"/>
          <w:color w:val="444444"/>
          <w:sz w:val="22"/>
          <w:szCs w:val="22"/>
        </w:rPr>
        <w:t xml:space="preserve">ekoloških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projektov je </w:t>
      </w:r>
      <w:r w:rsidR="007548AB">
        <w:rPr>
          <w:rFonts w:asciiTheme="minorHAnsi" w:hAnsiTheme="minorHAnsi" w:cs="Arial"/>
          <w:color w:val="444444"/>
          <w:sz w:val="22"/>
          <w:szCs w:val="22"/>
        </w:rPr>
        <w:t xml:space="preserve">teoretski in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utopistični projekt iz severne Italije  ZERO WASTE</w:t>
      </w:r>
      <w:r w:rsidR="00BA50BC">
        <w:rPr>
          <w:rFonts w:asciiTheme="minorHAnsi" w:hAnsiTheme="minorHAnsi" w:cs="Arial"/>
          <w:color w:val="444444"/>
          <w:sz w:val="22"/>
          <w:szCs w:val="22"/>
        </w:rPr>
        <w:t>-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društva Ekologi brez meja, ki je dolgoročno povzročil veliko zmede med občinami, JKP in politiko. Da </w:t>
      </w:r>
      <w:r w:rsidR="007C7F07">
        <w:rPr>
          <w:rFonts w:asciiTheme="minorHAnsi" w:hAnsiTheme="minorHAnsi" w:cs="Arial"/>
          <w:color w:val="444444"/>
          <w:sz w:val="22"/>
          <w:szCs w:val="22"/>
        </w:rPr>
        <w:t xml:space="preserve">bi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7548AB">
        <w:rPr>
          <w:rFonts w:asciiTheme="minorHAnsi" w:hAnsiTheme="minorHAnsi" w:cs="Arial"/>
          <w:color w:val="444444"/>
          <w:sz w:val="22"/>
          <w:szCs w:val="22"/>
        </w:rPr>
        <w:t xml:space="preserve">lahko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MO Ljubljana dobila naziv »Zeleno mesto« se je morala odpovedati že pridobljenim sredstvom EU za gradnjo obrata za termično izrabo odpadkov (sežigalnico)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 in se podrediti zahtevam Ekologov brez meja in nekaterim članicam Plana B</w:t>
      </w:r>
      <w:r w:rsidR="007548AB">
        <w:rPr>
          <w:rFonts w:asciiTheme="minorHAnsi" w:hAnsiTheme="minorHAnsi" w:cs="Arial"/>
          <w:color w:val="444444"/>
          <w:sz w:val="22"/>
          <w:szCs w:val="22"/>
        </w:rPr>
        <w:t>, da bo glavno mesto brez odpadkov</w:t>
      </w:r>
      <w:r w:rsidR="00BA50BC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.</w:t>
      </w:r>
      <w:r w:rsidR="007548AB">
        <w:rPr>
          <w:rFonts w:asciiTheme="minorHAnsi" w:hAnsiTheme="minorHAnsi" w:cs="Arial"/>
          <w:color w:val="444444"/>
          <w:sz w:val="22"/>
          <w:szCs w:val="22"/>
        </w:rPr>
        <w:t xml:space="preserve"> Tudi primer  Vrhnika </w:t>
      </w:r>
      <w:r w:rsidR="007C7F07">
        <w:rPr>
          <w:rFonts w:asciiTheme="minorHAnsi" w:hAnsiTheme="minorHAnsi" w:cs="Arial"/>
          <w:color w:val="444444"/>
          <w:sz w:val="22"/>
          <w:szCs w:val="22"/>
        </w:rPr>
        <w:t xml:space="preserve">(mesto brez odpadkov - te so dnevno vozili na odlaganje v  regijsko deponijo Trebnje ali v Kostak ) </w:t>
      </w:r>
      <w:r w:rsidR="007548AB">
        <w:rPr>
          <w:rFonts w:asciiTheme="minorHAnsi" w:hAnsiTheme="minorHAnsi" w:cs="Arial"/>
          <w:color w:val="444444"/>
          <w:sz w:val="22"/>
          <w:szCs w:val="22"/>
        </w:rPr>
        <w:t xml:space="preserve">se ni izšel, kaj šele pranje plenic v vrtcih. </w:t>
      </w:r>
    </w:p>
    <w:p w:rsidR="00BA50BC" w:rsidRDefault="00BA50BC" w:rsidP="0026151C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>
        <w:rPr>
          <w:rFonts w:asciiTheme="minorHAnsi" w:hAnsiTheme="minorHAnsi" w:cs="Arial"/>
          <w:color w:val="444444"/>
          <w:sz w:val="22"/>
          <w:szCs w:val="22"/>
        </w:rPr>
        <w:t xml:space="preserve">S tem je bila povzročena velika gospodarska škoda, da je Ljubljana ostala s kupi komunalnih odpadkov </w:t>
      </w:r>
      <w:r w:rsidR="00646F2D">
        <w:rPr>
          <w:rFonts w:asciiTheme="minorHAnsi" w:hAnsiTheme="minorHAnsi" w:cs="Arial"/>
          <w:color w:val="444444"/>
          <w:sz w:val="22"/>
          <w:szCs w:val="22"/>
        </w:rPr>
        <w:t xml:space="preserve">na regijski deponiji Barje </w:t>
      </w:r>
      <w:r>
        <w:rPr>
          <w:rFonts w:asciiTheme="minorHAnsi" w:hAnsiTheme="minorHAnsi" w:cs="Arial"/>
          <w:color w:val="444444"/>
          <w:sz w:val="22"/>
          <w:szCs w:val="22"/>
        </w:rPr>
        <w:t>in brez dolgoročnih rešitev.</w:t>
      </w:r>
      <w:r w:rsidR="00473841">
        <w:rPr>
          <w:rFonts w:asciiTheme="minorHAnsi" w:hAnsiTheme="minorHAnsi" w:cs="Arial"/>
          <w:color w:val="444444"/>
          <w:sz w:val="22"/>
          <w:szCs w:val="22"/>
        </w:rPr>
        <w:t xml:space="preserve"> Za te rešitve ni odgovarjal nihče.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 </w:t>
      </w:r>
    </w:p>
    <w:p w:rsidR="0026151C" w:rsidRPr="008D7DB6" w:rsidRDefault="00226700" w:rsidP="0026151C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646F2D">
        <w:rPr>
          <w:rFonts w:asciiTheme="minorHAnsi" w:hAnsiTheme="minorHAnsi" w:cs="Arial"/>
          <w:color w:val="444444"/>
          <w:sz w:val="22"/>
          <w:szCs w:val="22"/>
        </w:rPr>
        <w:t xml:space="preserve">Ves čas traja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načrtna kampanja </w:t>
      </w:r>
      <w:r w:rsidR="007548AB">
        <w:rPr>
          <w:rFonts w:asciiTheme="minorHAnsi" w:hAnsiTheme="minorHAnsi" w:cs="Arial"/>
          <w:color w:val="444444"/>
          <w:sz w:val="22"/>
          <w:szCs w:val="22"/>
        </w:rPr>
        <w:t xml:space="preserve">nekaterih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NVO , članic Plana B</w:t>
      </w:r>
      <w:r w:rsidR="00646F2D">
        <w:rPr>
          <w:rFonts w:asciiTheme="minorHAnsi" w:hAnsiTheme="minorHAnsi" w:cs="Arial"/>
          <w:color w:val="444444"/>
          <w:sz w:val="22"/>
          <w:szCs w:val="22"/>
        </w:rPr>
        <w:t xml:space="preserve">, ki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 je usmerjena proti termični predelavi </w:t>
      </w:r>
      <w:r w:rsidR="00473841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>odpadkov, cementarnam, TEŠ 6</w:t>
      </w:r>
      <w:r w:rsidR="00646F2D">
        <w:rPr>
          <w:rFonts w:asciiTheme="minorHAnsi" w:hAnsiTheme="minorHAnsi" w:cs="Arial"/>
          <w:color w:val="444444"/>
          <w:sz w:val="22"/>
          <w:szCs w:val="22"/>
        </w:rPr>
        <w:t xml:space="preserve">, vetrnim elektrarnam , </w:t>
      </w:r>
      <w:r w:rsidR="007548AB">
        <w:rPr>
          <w:rFonts w:asciiTheme="minorHAnsi" w:hAnsiTheme="minorHAnsi" w:cs="Arial"/>
          <w:color w:val="444444"/>
          <w:sz w:val="22"/>
          <w:szCs w:val="22"/>
        </w:rPr>
        <w:t xml:space="preserve">plinifikaciji SLO, </w:t>
      </w:r>
      <w:r w:rsidR="00646F2D">
        <w:rPr>
          <w:rFonts w:asciiTheme="minorHAnsi" w:hAnsiTheme="minorHAnsi" w:cs="Arial"/>
          <w:color w:val="444444"/>
          <w:sz w:val="22"/>
          <w:szCs w:val="22"/>
        </w:rPr>
        <w:t>HE na Savi in Muri</w:t>
      </w:r>
      <w:r w:rsidR="007548AB">
        <w:rPr>
          <w:rFonts w:asciiTheme="minorHAnsi" w:hAnsiTheme="minorHAnsi" w:cs="Arial"/>
          <w:color w:val="444444"/>
          <w:sz w:val="22"/>
          <w:szCs w:val="22"/>
        </w:rPr>
        <w:t>.</w:t>
      </w:r>
      <w:r w:rsidR="00646F2D">
        <w:rPr>
          <w:rFonts w:asciiTheme="minorHAnsi" w:hAnsiTheme="minorHAnsi" w:cs="Arial"/>
          <w:color w:val="444444"/>
          <w:sz w:val="22"/>
          <w:szCs w:val="22"/>
        </w:rPr>
        <w:t xml:space="preserve"> </w:t>
      </w:r>
    </w:p>
    <w:p w:rsidR="0026151C" w:rsidRPr="00646F2D" w:rsidRDefault="00B46D58" w:rsidP="0026151C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 w:rsidRPr="00646F2D">
        <w:rPr>
          <w:rFonts w:asciiTheme="minorHAnsi" w:hAnsiTheme="minorHAnsi" w:cs="Arial"/>
          <w:color w:val="444444"/>
          <w:sz w:val="22"/>
          <w:szCs w:val="22"/>
        </w:rPr>
        <w:t xml:space="preserve">Na </w:t>
      </w:r>
      <w:r w:rsidR="0026151C" w:rsidRPr="00646F2D">
        <w:rPr>
          <w:rFonts w:asciiTheme="minorHAnsi" w:hAnsiTheme="minorHAnsi" w:cs="Arial"/>
          <w:color w:val="444444"/>
          <w:sz w:val="22"/>
          <w:szCs w:val="22"/>
        </w:rPr>
        <w:t>21 . tradicionalne</w:t>
      </w:r>
      <w:r w:rsidRPr="00646F2D">
        <w:rPr>
          <w:rFonts w:asciiTheme="minorHAnsi" w:hAnsiTheme="minorHAnsi" w:cs="Arial"/>
          <w:color w:val="444444"/>
          <w:sz w:val="22"/>
          <w:szCs w:val="22"/>
        </w:rPr>
        <w:t>m</w:t>
      </w:r>
      <w:r w:rsidR="0026151C" w:rsidRPr="00646F2D">
        <w:rPr>
          <w:rFonts w:asciiTheme="minorHAnsi" w:hAnsiTheme="minorHAnsi" w:cs="Arial"/>
          <w:color w:val="444444"/>
          <w:sz w:val="22"/>
          <w:szCs w:val="22"/>
        </w:rPr>
        <w:t xml:space="preserve"> dvodnevne</w:t>
      </w:r>
      <w:r w:rsidRPr="00646F2D">
        <w:rPr>
          <w:rFonts w:asciiTheme="minorHAnsi" w:hAnsiTheme="minorHAnsi" w:cs="Arial"/>
          <w:color w:val="444444"/>
          <w:sz w:val="22"/>
          <w:szCs w:val="22"/>
        </w:rPr>
        <w:t>m</w:t>
      </w:r>
      <w:r w:rsidR="0026151C" w:rsidRPr="00646F2D">
        <w:rPr>
          <w:rFonts w:asciiTheme="minorHAnsi" w:hAnsiTheme="minorHAnsi" w:cs="Arial"/>
          <w:color w:val="444444"/>
          <w:sz w:val="22"/>
          <w:szCs w:val="22"/>
        </w:rPr>
        <w:t xml:space="preserve"> posvetovanj</w:t>
      </w:r>
      <w:r w:rsidRPr="00646F2D">
        <w:rPr>
          <w:rFonts w:asciiTheme="minorHAnsi" w:hAnsiTheme="minorHAnsi" w:cs="Arial"/>
          <w:color w:val="444444"/>
          <w:sz w:val="22"/>
          <w:szCs w:val="22"/>
        </w:rPr>
        <w:t>u</w:t>
      </w:r>
      <w:r w:rsidR="0026151C" w:rsidRPr="00646F2D">
        <w:rPr>
          <w:rFonts w:asciiTheme="minorHAnsi" w:hAnsiTheme="minorHAnsi" w:cs="Arial"/>
          <w:color w:val="444444"/>
          <w:sz w:val="22"/>
          <w:szCs w:val="22"/>
        </w:rPr>
        <w:t xml:space="preserve"> v Moravskih Toplicah </w:t>
      </w:r>
      <w:r w:rsidRPr="00646F2D">
        <w:rPr>
          <w:rFonts w:asciiTheme="minorHAnsi" w:hAnsiTheme="minorHAnsi" w:cs="Arial"/>
          <w:color w:val="444444"/>
          <w:sz w:val="22"/>
          <w:szCs w:val="22"/>
        </w:rPr>
        <w:t xml:space="preserve">( ZEG med organizatorji) </w:t>
      </w:r>
      <w:r w:rsidR="0026151C" w:rsidRPr="00646F2D">
        <w:rPr>
          <w:rFonts w:asciiTheme="minorHAnsi" w:hAnsiTheme="minorHAnsi" w:cs="Arial"/>
          <w:color w:val="444444"/>
          <w:sz w:val="22"/>
          <w:szCs w:val="22"/>
        </w:rPr>
        <w:t>na temo: « Nacionalni program varstva okolja (NPVO ) in njegov dialog z lokalnimi skupnostmi » /april 2018/</w:t>
      </w:r>
      <w:r w:rsidR="00646F2D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646F2D">
        <w:rPr>
          <w:rFonts w:asciiTheme="minorHAnsi" w:hAnsiTheme="minorHAnsi" w:cs="Arial"/>
          <w:color w:val="444444"/>
          <w:sz w:val="22"/>
          <w:szCs w:val="22"/>
        </w:rPr>
        <w:t xml:space="preserve">pri </w:t>
      </w:r>
      <w:r w:rsidR="0026151C" w:rsidRPr="00646F2D">
        <w:rPr>
          <w:rFonts w:asciiTheme="minorHAnsi" w:hAnsiTheme="minorHAnsi" w:cs="Arial"/>
          <w:color w:val="444444"/>
          <w:sz w:val="22"/>
          <w:szCs w:val="22"/>
        </w:rPr>
        <w:t xml:space="preserve"> 160</w:t>
      </w:r>
      <w:r w:rsidRPr="00646F2D">
        <w:rPr>
          <w:rFonts w:asciiTheme="minorHAnsi" w:hAnsiTheme="minorHAnsi" w:cs="Arial"/>
          <w:color w:val="444444"/>
          <w:sz w:val="22"/>
          <w:szCs w:val="22"/>
        </w:rPr>
        <w:t xml:space="preserve"> udeležbi  udeležencev posveta iz </w:t>
      </w:r>
      <w:r w:rsidR="007548AB">
        <w:rPr>
          <w:rFonts w:asciiTheme="minorHAnsi" w:hAnsiTheme="minorHAnsi" w:cs="Arial"/>
          <w:color w:val="444444"/>
          <w:sz w:val="22"/>
          <w:szCs w:val="22"/>
        </w:rPr>
        <w:t xml:space="preserve">vrst </w:t>
      </w:r>
      <w:r w:rsidRPr="00646F2D">
        <w:rPr>
          <w:rFonts w:asciiTheme="minorHAnsi" w:hAnsiTheme="minorHAnsi" w:cs="Arial"/>
          <w:color w:val="444444"/>
          <w:sz w:val="22"/>
          <w:szCs w:val="22"/>
        </w:rPr>
        <w:t xml:space="preserve">gospodarstva, občin , fakultet, NVO </w:t>
      </w:r>
      <w:r w:rsidR="00473841">
        <w:rPr>
          <w:rFonts w:asciiTheme="minorHAnsi" w:hAnsiTheme="minorHAnsi" w:cs="Arial"/>
          <w:color w:val="444444"/>
          <w:sz w:val="22"/>
          <w:szCs w:val="22"/>
        </w:rPr>
        <w:t>,</w:t>
      </w:r>
      <w:r w:rsidRPr="00646F2D">
        <w:rPr>
          <w:rFonts w:asciiTheme="minorHAnsi" w:hAnsiTheme="minorHAnsi" w:cs="Arial"/>
          <w:color w:val="444444"/>
          <w:sz w:val="22"/>
          <w:szCs w:val="22"/>
        </w:rPr>
        <w:t xml:space="preserve"> inštitucij</w:t>
      </w:r>
      <w:r w:rsidR="00646F2D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Pr="00646F2D">
        <w:rPr>
          <w:rFonts w:asciiTheme="minorHAnsi" w:hAnsiTheme="minorHAnsi" w:cs="Arial"/>
          <w:color w:val="444444"/>
          <w:sz w:val="22"/>
          <w:szCs w:val="22"/>
        </w:rPr>
        <w:t xml:space="preserve"> je bil v okviru SMERNIC in SKLEPOV ( </w:t>
      </w:r>
      <w:hyperlink r:id="rId10" w:history="1">
        <w:r w:rsidR="008D7DB6" w:rsidRPr="00646F2D">
          <w:rPr>
            <w:rStyle w:val="Hiperpovezava"/>
            <w:rFonts w:asciiTheme="minorHAnsi" w:hAnsiTheme="minorHAnsi" w:cs="Arial"/>
            <w:sz w:val="22"/>
            <w:szCs w:val="22"/>
          </w:rPr>
          <w:t>www.gospodarnoinodgovorno.si</w:t>
        </w:r>
      </w:hyperlink>
      <w:r w:rsidRPr="00646F2D">
        <w:rPr>
          <w:rFonts w:asciiTheme="minorHAnsi" w:hAnsiTheme="minorHAnsi" w:cs="Arial"/>
          <w:color w:val="444444"/>
          <w:sz w:val="22"/>
          <w:szCs w:val="22"/>
        </w:rPr>
        <w:t xml:space="preserve">) sprejet tudi naslednji sklep:  </w:t>
      </w:r>
      <w:r w:rsidR="0026151C" w:rsidRPr="00646F2D">
        <w:rPr>
          <w:rFonts w:asciiTheme="minorHAnsi" w:hAnsiTheme="minorHAnsi" w:cs="Arial"/>
          <w:color w:val="444444"/>
          <w:sz w:val="22"/>
          <w:szCs w:val="22"/>
        </w:rPr>
        <w:t xml:space="preserve">    </w:t>
      </w:r>
      <w:r w:rsidR="00226700" w:rsidRPr="00646F2D">
        <w:rPr>
          <w:rFonts w:asciiTheme="minorHAnsi" w:hAnsiTheme="minorHAnsi" w:cs="Arial"/>
          <w:color w:val="444444"/>
          <w:sz w:val="22"/>
          <w:szCs w:val="22"/>
        </w:rPr>
        <w:t xml:space="preserve">      </w:t>
      </w:r>
    </w:p>
    <w:p w:rsidR="0026151C" w:rsidRPr="008D7DB6" w:rsidRDefault="00B46D58" w:rsidP="0026151C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b/>
          <w:color w:val="444444"/>
          <w:sz w:val="22"/>
          <w:szCs w:val="22"/>
        </w:rPr>
      </w:pPr>
      <w:r w:rsidRPr="008D7DB6">
        <w:rPr>
          <w:rFonts w:asciiTheme="minorHAnsi" w:hAnsiTheme="minorHAnsi" w:cs="Arial"/>
          <w:b/>
          <w:color w:val="444444"/>
          <w:sz w:val="22"/>
          <w:szCs w:val="22"/>
        </w:rPr>
        <w:t xml:space="preserve">» </w:t>
      </w:r>
      <w:r w:rsidR="0026151C" w:rsidRPr="008D7DB6">
        <w:rPr>
          <w:rFonts w:asciiTheme="minorHAnsi" w:hAnsiTheme="minorHAnsi" w:cs="Arial"/>
          <w:b/>
          <w:color w:val="444444"/>
          <w:sz w:val="22"/>
          <w:szCs w:val="22"/>
        </w:rPr>
        <w:t xml:space="preserve">V </w:t>
      </w:r>
      <w:r w:rsidR="0026151C" w:rsidRPr="008D7DB6">
        <w:rPr>
          <w:rFonts w:asciiTheme="minorHAnsi" w:hAnsiTheme="minorHAnsi" w:cs="Calibri"/>
          <w:b/>
          <w:sz w:val="22"/>
          <w:szCs w:val="22"/>
        </w:rPr>
        <w:t xml:space="preserve"> okviru kazenskopravnega varstva okolja (ZVO) potrebno opredeliti tudi vlogo in morebitno odgovornost za nevladne organizacije in civilno iniciativo v primeru ugotovitve, da so s svojim neobjektivnim delovanjem časovno zamaknile ali preprečile investicije, kar ima za posledico razvojno škodo (zaostanki pri razvoju sistema ravnanja z odpadki), gospodarsko škodo  (zelena delovna mesta, razvoj reciklažnih dejavnosti) in ogrožanja kvalitete življenja in bivanja</w:t>
      </w:r>
      <w:r w:rsidRPr="008D7DB6">
        <w:rPr>
          <w:rFonts w:asciiTheme="minorHAnsi" w:hAnsiTheme="minorHAnsi" w:cs="Calibri"/>
          <w:b/>
          <w:sz w:val="22"/>
          <w:szCs w:val="22"/>
        </w:rPr>
        <w:t xml:space="preserve"> »</w:t>
      </w:r>
      <w:r w:rsidR="0026151C" w:rsidRPr="008D7DB6">
        <w:rPr>
          <w:rFonts w:asciiTheme="minorHAnsi" w:hAnsiTheme="minorHAnsi" w:cs="Calibri"/>
          <w:b/>
          <w:sz w:val="22"/>
          <w:szCs w:val="22"/>
        </w:rPr>
        <w:t>.</w:t>
      </w:r>
    </w:p>
    <w:p w:rsidR="00226700" w:rsidRPr="008D7DB6" w:rsidRDefault="00B46D58" w:rsidP="008D7DB6">
      <w:pPr>
        <w:spacing w:after="0" w:line="264" w:lineRule="auto"/>
        <w:jc w:val="both"/>
        <w:rPr>
          <w:rFonts w:cs="Calibri"/>
        </w:rPr>
      </w:pPr>
      <w:r w:rsidRPr="008D7DB6">
        <w:rPr>
          <w:rFonts w:cs="Calibri"/>
          <w:b/>
        </w:rPr>
        <w:t>Komentar ZEG</w:t>
      </w:r>
      <w:r w:rsidRPr="008D7DB6">
        <w:rPr>
          <w:rFonts w:cs="Calibri"/>
        </w:rPr>
        <w:t xml:space="preserve"> : društva EKO krog, Ekologi brez meja, ROVO so javno nasprotovali temu sklepu posvetovanja in javno (pisno) zatožili ZEG na resornih ministrstvih in pri drugih soorganizatorjih</w:t>
      </w:r>
      <w:r w:rsidR="00646F2D">
        <w:rPr>
          <w:rFonts w:cs="Calibri"/>
        </w:rPr>
        <w:t>.</w:t>
      </w:r>
    </w:p>
    <w:p w:rsidR="00AE4387" w:rsidRPr="008D7DB6" w:rsidRDefault="004B4427" w:rsidP="0013690A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color w:val="444444"/>
          <w:sz w:val="22"/>
          <w:szCs w:val="22"/>
        </w:rPr>
      </w:pPr>
      <w:r w:rsidRPr="008D7DB6">
        <w:rPr>
          <w:rFonts w:asciiTheme="minorHAnsi" w:hAnsiTheme="minorHAnsi" w:cs="Arial"/>
          <w:color w:val="444444"/>
          <w:sz w:val="22"/>
          <w:szCs w:val="22"/>
        </w:rPr>
        <w:t>Manj tež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>av in motenj je pri povezavah z kapitalom. Ko neka NVO</w:t>
      </w:r>
      <w:r w:rsidR="00B345D2" w:rsidRPr="008D7DB6">
        <w:rPr>
          <w:rFonts w:asciiTheme="minorHAnsi" w:hAnsiTheme="minorHAnsi" w:cs="Arial"/>
          <w:color w:val="444444"/>
          <w:sz w:val="22"/>
          <w:szCs w:val="22"/>
        </w:rPr>
        <w:t xml:space="preserve"> ( tudi privatni zavod, institut in fundacija )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 doseže letni proračun nad 100.000 evrov pa tja do milijona ali več, in ima zaposlenih </w:t>
      </w:r>
      <w:r w:rsidR="00B345D2" w:rsidRPr="008D7DB6">
        <w:rPr>
          <w:rFonts w:asciiTheme="minorHAnsi" w:hAnsiTheme="minorHAnsi" w:cs="Arial"/>
          <w:color w:val="444444"/>
          <w:sz w:val="22"/>
          <w:szCs w:val="22"/>
        </w:rPr>
        <w:t>5</w:t>
      </w:r>
      <w:r w:rsidR="00BC11CD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A129A4" w:rsidRPr="008D7DB6">
        <w:rPr>
          <w:rFonts w:asciiTheme="minorHAnsi" w:hAnsiTheme="minorHAnsi" w:cs="Arial"/>
          <w:color w:val="444444"/>
          <w:sz w:val="22"/>
          <w:szCs w:val="22"/>
        </w:rPr>
        <w:t xml:space="preserve">- </w:t>
      </w:r>
      <w:r w:rsidR="00B345D2" w:rsidRPr="008D7DB6">
        <w:rPr>
          <w:rFonts w:asciiTheme="minorHAnsi" w:hAnsiTheme="minorHAnsi" w:cs="Arial"/>
          <w:color w:val="444444"/>
          <w:sz w:val="22"/>
          <w:szCs w:val="22"/>
        </w:rPr>
        <w:t>15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 ljudi , se je že harmonizirala s svojim kapitalskim in političnim sponzorjem</w:t>
      </w:r>
      <w:r w:rsidR="00085027" w:rsidRPr="008D7DB6">
        <w:rPr>
          <w:rFonts w:asciiTheme="minorHAnsi" w:hAnsiTheme="minorHAnsi" w:cs="Arial"/>
          <w:color w:val="444444"/>
          <w:sz w:val="22"/>
          <w:szCs w:val="22"/>
        </w:rPr>
        <w:t xml:space="preserve"> in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 se odpovedala vsakršni</w:t>
      </w:r>
      <w:r w:rsidR="00646F2D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 lastni politični konotaciji. Njeni predstavniki pa pobesnijo, če registrirajo politično konotacijo ali celo izrecno </w:t>
      </w:r>
      <w:r w:rsidR="00B345D2" w:rsidRPr="008D7DB6">
        <w:rPr>
          <w:rFonts w:asciiTheme="minorHAnsi" w:hAnsiTheme="minorHAnsi" w:cs="Arial"/>
          <w:color w:val="444444"/>
          <w:sz w:val="22"/>
          <w:szCs w:val="22"/>
        </w:rPr>
        <w:t xml:space="preserve">strokovno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ambicijo pri kaki </w:t>
      </w:r>
      <w:r w:rsidR="00A129A4" w:rsidRPr="008D7DB6">
        <w:rPr>
          <w:rFonts w:asciiTheme="minorHAnsi" w:hAnsiTheme="minorHAnsi" w:cs="Arial"/>
          <w:color w:val="444444"/>
          <w:sz w:val="22"/>
          <w:szCs w:val="22"/>
        </w:rPr>
        <w:t xml:space="preserve">drugi </w:t>
      </w:r>
      <w:r w:rsidRPr="008D7DB6">
        <w:rPr>
          <w:rFonts w:asciiTheme="minorHAnsi" w:hAnsiTheme="minorHAnsi" w:cs="Arial"/>
          <w:color w:val="444444"/>
          <w:sz w:val="22"/>
          <w:szCs w:val="22"/>
        </w:rPr>
        <w:t xml:space="preserve">NVO </w:t>
      </w:r>
      <w:r w:rsidR="00B345D2" w:rsidRPr="008D7DB6">
        <w:rPr>
          <w:rFonts w:asciiTheme="minorHAnsi" w:hAnsiTheme="minorHAnsi" w:cs="Arial"/>
          <w:color w:val="444444"/>
          <w:sz w:val="22"/>
          <w:szCs w:val="22"/>
        </w:rPr>
        <w:t xml:space="preserve">, ki ni iz njihove </w:t>
      </w:r>
      <w:r w:rsidR="00085027" w:rsidRPr="008D7DB6">
        <w:rPr>
          <w:rFonts w:asciiTheme="minorHAnsi" w:hAnsiTheme="minorHAnsi" w:cs="Arial"/>
          <w:color w:val="444444"/>
          <w:sz w:val="22"/>
          <w:szCs w:val="22"/>
        </w:rPr>
        <w:t xml:space="preserve">interesne </w:t>
      </w:r>
      <w:r w:rsidR="00B345D2" w:rsidRPr="008D7DB6">
        <w:rPr>
          <w:rFonts w:asciiTheme="minorHAnsi" w:hAnsiTheme="minorHAnsi" w:cs="Arial"/>
          <w:color w:val="444444"/>
          <w:sz w:val="22"/>
          <w:szCs w:val="22"/>
        </w:rPr>
        <w:t>mreže.</w:t>
      </w:r>
      <w:r w:rsidR="00085027" w:rsidRPr="008D7DB6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>Vse te povezave</w:t>
      </w:r>
      <w:r w:rsidR="00646F2D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 pa zaobseže še neka višja solidarnost tistih </w:t>
      </w:r>
      <w:r w:rsidR="0013690A" w:rsidRPr="008D7DB6">
        <w:rPr>
          <w:rFonts w:asciiTheme="minorHAnsi" w:hAnsiTheme="minorHAnsi" w:cs="Arial"/>
          <w:color w:val="444444"/>
          <w:sz w:val="22"/>
          <w:szCs w:val="22"/>
        </w:rPr>
        <w:t>NVO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 xml:space="preserve">, ki se med sabo povonjajo in ugotovijo, da so v podobnih harmoničnih odnosih z oblastjo in kapitalom, da so deležne podobnih materialnih in statusnih ugodnosti, in že so pripravljene zagnati vik in krik nad vsako </w:t>
      </w:r>
      <w:r w:rsidR="00646F2D">
        <w:rPr>
          <w:rFonts w:asciiTheme="minorHAnsi" w:hAnsiTheme="minorHAnsi" w:cs="Arial"/>
          <w:color w:val="444444"/>
          <w:sz w:val="22"/>
          <w:szCs w:val="22"/>
        </w:rPr>
        <w:t>organizacijo, ki moti ta posveče</w:t>
      </w:r>
      <w:r w:rsidR="009A1992" w:rsidRPr="008D7DB6">
        <w:rPr>
          <w:rFonts w:asciiTheme="minorHAnsi" w:hAnsiTheme="minorHAnsi" w:cs="Arial"/>
          <w:color w:val="444444"/>
          <w:sz w:val="22"/>
          <w:szCs w:val="22"/>
        </w:rPr>
        <w:t>ni krog. Težava pa je, da ne moreš biti hkrati nepristranska organizacija za okolje ali človekove pravice in se hkrati vdinjati tistim, do katerih bi morala biti kritična.</w:t>
      </w:r>
    </w:p>
    <w:p w:rsidR="008016C7" w:rsidRPr="008D7DB6" w:rsidRDefault="009A1992" w:rsidP="0013690A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/>
          <w:color w:val="000000" w:themeColor="text1"/>
          <w:sz w:val="22"/>
          <w:szCs w:val="22"/>
          <w:lang w:eastAsia="sl-SI"/>
        </w:rPr>
      </w:pPr>
      <w:r w:rsidRPr="008D7DB6">
        <w:rPr>
          <w:rStyle w:val="apple-converted-space"/>
          <w:rFonts w:asciiTheme="minorHAnsi" w:hAnsiTheme="minorHAnsi" w:cs="Arial"/>
          <w:color w:val="444444"/>
          <w:sz w:val="22"/>
          <w:szCs w:val="22"/>
        </w:rPr>
        <w:t> </w:t>
      </w:r>
      <w:r w:rsidR="008016C7" w:rsidRPr="008D7DB6">
        <w:rPr>
          <w:rFonts w:asciiTheme="minorHAnsi" w:hAnsiTheme="minorHAnsi"/>
          <w:color w:val="000000" w:themeColor="text1"/>
          <w:sz w:val="22"/>
          <w:szCs w:val="22"/>
          <w:lang w:eastAsia="sl-SI"/>
        </w:rPr>
        <w:t xml:space="preserve">Na področju okolja </w:t>
      </w:r>
      <w:r w:rsidR="00BC11CD" w:rsidRPr="008D7DB6">
        <w:rPr>
          <w:rFonts w:asciiTheme="minorHAnsi" w:hAnsiTheme="minorHAnsi"/>
          <w:color w:val="000000" w:themeColor="text1"/>
          <w:sz w:val="22"/>
          <w:szCs w:val="22"/>
          <w:lang w:eastAsia="sl-SI"/>
        </w:rPr>
        <w:t xml:space="preserve">bi morale </w:t>
      </w:r>
      <w:r w:rsidR="008016C7" w:rsidRPr="008D7DB6">
        <w:rPr>
          <w:rFonts w:asciiTheme="minorHAnsi" w:hAnsiTheme="minorHAnsi"/>
          <w:color w:val="000000" w:themeColor="text1"/>
          <w:sz w:val="22"/>
          <w:szCs w:val="22"/>
          <w:lang w:eastAsia="sl-SI"/>
        </w:rPr>
        <w:t>okoljsk</w:t>
      </w:r>
      <w:r w:rsidR="00BC11CD" w:rsidRPr="008D7DB6">
        <w:rPr>
          <w:rFonts w:asciiTheme="minorHAnsi" w:hAnsiTheme="minorHAnsi"/>
          <w:color w:val="000000" w:themeColor="text1"/>
          <w:sz w:val="22"/>
          <w:szCs w:val="22"/>
          <w:lang w:eastAsia="sl-SI"/>
        </w:rPr>
        <w:t>e</w:t>
      </w:r>
      <w:r w:rsidR="008016C7" w:rsidRPr="008D7DB6">
        <w:rPr>
          <w:rFonts w:asciiTheme="minorHAnsi" w:hAnsiTheme="minorHAnsi"/>
          <w:color w:val="000000" w:themeColor="text1"/>
          <w:sz w:val="22"/>
          <w:szCs w:val="22"/>
          <w:lang w:eastAsia="sl-SI"/>
        </w:rPr>
        <w:t xml:space="preserve"> NVO opravlja</w:t>
      </w:r>
      <w:r w:rsidR="00737ECD" w:rsidRPr="008D7DB6">
        <w:rPr>
          <w:rFonts w:asciiTheme="minorHAnsi" w:hAnsiTheme="minorHAnsi"/>
          <w:color w:val="000000" w:themeColor="text1"/>
          <w:sz w:val="22"/>
          <w:szCs w:val="22"/>
          <w:lang w:eastAsia="sl-SI"/>
        </w:rPr>
        <w:t>ti</w:t>
      </w:r>
      <w:r w:rsidR="008016C7" w:rsidRPr="008D7DB6">
        <w:rPr>
          <w:rFonts w:asciiTheme="minorHAnsi" w:hAnsiTheme="minorHAnsi"/>
          <w:color w:val="000000" w:themeColor="text1"/>
          <w:sz w:val="22"/>
          <w:szCs w:val="22"/>
          <w:lang w:eastAsia="sl-SI"/>
        </w:rPr>
        <w:t xml:space="preserve"> trojno </w:t>
      </w:r>
      <w:r w:rsidR="00BC11CD" w:rsidRPr="008D7DB6">
        <w:rPr>
          <w:rFonts w:asciiTheme="minorHAnsi" w:hAnsiTheme="minorHAnsi"/>
          <w:color w:val="000000" w:themeColor="text1"/>
          <w:sz w:val="22"/>
          <w:szCs w:val="22"/>
          <w:lang w:eastAsia="sl-SI"/>
        </w:rPr>
        <w:t xml:space="preserve">javno </w:t>
      </w:r>
      <w:r w:rsidR="008016C7" w:rsidRPr="008D7DB6">
        <w:rPr>
          <w:rFonts w:asciiTheme="minorHAnsi" w:hAnsiTheme="minorHAnsi"/>
          <w:color w:val="000000" w:themeColor="text1"/>
          <w:sz w:val="22"/>
          <w:szCs w:val="22"/>
          <w:lang w:eastAsia="sl-SI"/>
        </w:rPr>
        <w:t xml:space="preserve">funkcijo, in sicer funkcijo »nadzornika« vladnih postopkov, funkcijo posredovalca ekspertnega znanja in funkcijo partnerja v oblikovanju </w:t>
      </w:r>
      <w:r w:rsidR="00AE4387" w:rsidRPr="008D7DB6">
        <w:rPr>
          <w:rFonts w:asciiTheme="minorHAnsi" w:hAnsiTheme="minorHAnsi"/>
          <w:color w:val="000000" w:themeColor="text1"/>
          <w:sz w:val="22"/>
          <w:szCs w:val="22"/>
          <w:lang w:eastAsia="sl-SI"/>
        </w:rPr>
        <w:t xml:space="preserve">strokovnih </w:t>
      </w:r>
      <w:r w:rsidR="008016C7" w:rsidRPr="008D7DB6">
        <w:rPr>
          <w:rFonts w:asciiTheme="minorHAnsi" w:hAnsiTheme="minorHAnsi"/>
          <w:color w:val="000000" w:themeColor="text1"/>
          <w:sz w:val="22"/>
          <w:szCs w:val="22"/>
          <w:lang w:eastAsia="sl-SI"/>
        </w:rPr>
        <w:t xml:space="preserve">odločitev. </w:t>
      </w:r>
    </w:p>
    <w:p w:rsidR="008D7DB6" w:rsidRPr="008D7DB6" w:rsidRDefault="008D7DB6" w:rsidP="0013690A">
      <w:pPr>
        <w:pStyle w:val="Navadensplet"/>
        <w:shd w:val="clear" w:color="auto" w:fill="FFFFFF"/>
        <w:spacing w:before="0" w:after="240" w:line="309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D7DB6">
        <w:rPr>
          <w:rFonts w:asciiTheme="minorHAnsi" w:hAnsiTheme="minorHAnsi"/>
          <w:color w:val="000000" w:themeColor="text1"/>
          <w:sz w:val="22"/>
          <w:szCs w:val="22"/>
          <w:lang w:eastAsia="sl-SI"/>
        </w:rPr>
        <w:t xml:space="preserve">Ekološki pozdrav ! </w:t>
      </w:r>
    </w:p>
    <w:p w:rsidR="004E28C1" w:rsidRPr="008D7DB6" w:rsidRDefault="00737ECD" w:rsidP="00BC11CD">
      <w:pPr>
        <w:autoSpaceDE w:val="0"/>
        <w:autoSpaceDN w:val="0"/>
        <w:adjustRightInd w:val="0"/>
        <w:rPr>
          <w:rFonts w:cs="MyriadPro-Regular"/>
        </w:rPr>
      </w:pPr>
      <w:r w:rsidRPr="008D7DB6">
        <w:rPr>
          <w:rFonts w:cs="MyriadPro-Regular"/>
          <w:lang w:eastAsia="sl-SI"/>
        </w:rPr>
        <w:t xml:space="preserve">                                            </w:t>
      </w:r>
      <w:r w:rsidR="00B345D2" w:rsidRPr="008D7DB6">
        <w:rPr>
          <w:rFonts w:cs="MyriadPro-Regular"/>
        </w:rPr>
        <w:t xml:space="preserve">                    </w:t>
      </w:r>
      <w:r w:rsidR="00473841">
        <w:rPr>
          <w:rFonts w:cs="MyriadPro-Regular"/>
        </w:rPr>
        <w:t xml:space="preserve">      </w:t>
      </w:r>
      <w:r w:rsidR="00B345D2" w:rsidRPr="008D7DB6">
        <w:rPr>
          <w:rFonts w:cs="MyriadPro-Regular"/>
        </w:rPr>
        <w:t xml:space="preserve"> Predsednik</w:t>
      </w:r>
      <w:r w:rsidR="00473841">
        <w:rPr>
          <w:rFonts w:cs="MyriadPro-Regular"/>
        </w:rPr>
        <w:t xml:space="preserve"> ZEG              </w:t>
      </w:r>
      <w:r w:rsidR="009C715C" w:rsidRPr="008D7DB6">
        <w:rPr>
          <w:rFonts w:cs="MyriadPro-Regular"/>
        </w:rPr>
        <w:t xml:space="preserve"> </w:t>
      </w:r>
      <w:r w:rsidR="003F5768" w:rsidRPr="008D7DB6">
        <w:rPr>
          <w:rFonts w:cs="MyriadPro-Regular"/>
        </w:rPr>
        <w:t xml:space="preserve">  </w:t>
      </w:r>
      <w:r w:rsidR="008D7DB6" w:rsidRPr="008D7DB6">
        <w:rPr>
          <w:rFonts w:cs="MyriadPro-Regular"/>
        </w:rPr>
        <w:t xml:space="preserve">         </w:t>
      </w:r>
      <w:r w:rsidR="00646F2D">
        <w:rPr>
          <w:rFonts w:cs="MyriadPro-Regular"/>
        </w:rPr>
        <w:t xml:space="preserve"> </w:t>
      </w:r>
      <w:r w:rsidR="00B345D2" w:rsidRPr="008D7DB6">
        <w:rPr>
          <w:rFonts w:cs="MyriadPro-Regular"/>
        </w:rPr>
        <w:t>Karel</w:t>
      </w:r>
      <w:r w:rsidR="00473841">
        <w:rPr>
          <w:rFonts w:cs="MyriadPro-Regular"/>
        </w:rPr>
        <w:t xml:space="preserve"> </w:t>
      </w:r>
      <w:r w:rsidR="00B345D2" w:rsidRPr="008D7DB6">
        <w:rPr>
          <w:rFonts w:cs="MyriadPro-Regular"/>
        </w:rPr>
        <w:t xml:space="preserve"> Lipič, univ.dipl.ing,</w:t>
      </w:r>
    </w:p>
    <w:sectPr w:rsidR="004E28C1" w:rsidRPr="008D7DB6" w:rsidSect="0078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736"/>
    <w:multiLevelType w:val="hybridMultilevel"/>
    <w:tmpl w:val="638436BA"/>
    <w:lvl w:ilvl="0" w:tplc="F948EC2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7C50"/>
    <w:multiLevelType w:val="hybridMultilevel"/>
    <w:tmpl w:val="CB646F92"/>
    <w:lvl w:ilvl="0" w:tplc="1DCEEA5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6C5B"/>
    <w:multiLevelType w:val="hybridMultilevel"/>
    <w:tmpl w:val="38C65828"/>
    <w:lvl w:ilvl="0" w:tplc="4F4C6B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C9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0C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D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66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2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27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28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6B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D2C7C"/>
    <w:multiLevelType w:val="hybridMultilevel"/>
    <w:tmpl w:val="E2F8F856"/>
    <w:lvl w:ilvl="0" w:tplc="A61C0584"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2AC7DDF"/>
    <w:multiLevelType w:val="multilevel"/>
    <w:tmpl w:val="4C3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A6377"/>
    <w:multiLevelType w:val="hybridMultilevel"/>
    <w:tmpl w:val="16C4A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D6D68"/>
    <w:multiLevelType w:val="hybridMultilevel"/>
    <w:tmpl w:val="D67A8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27A0C"/>
    <w:multiLevelType w:val="hybridMultilevel"/>
    <w:tmpl w:val="988E1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338CD"/>
    <w:multiLevelType w:val="hybridMultilevel"/>
    <w:tmpl w:val="6472FD7C"/>
    <w:lvl w:ilvl="0" w:tplc="67FA5F2A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A13B3"/>
    <w:multiLevelType w:val="hybridMultilevel"/>
    <w:tmpl w:val="C8202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A63AE"/>
    <w:multiLevelType w:val="hybridMultilevel"/>
    <w:tmpl w:val="2334EBA8"/>
    <w:lvl w:ilvl="0" w:tplc="BFDE46D0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E68AD"/>
    <w:multiLevelType w:val="hybridMultilevel"/>
    <w:tmpl w:val="F0DA61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6737D"/>
    <w:multiLevelType w:val="hybridMultilevel"/>
    <w:tmpl w:val="BC627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8358B"/>
    <w:multiLevelType w:val="hybridMultilevel"/>
    <w:tmpl w:val="CAE689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A0123"/>
    <w:multiLevelType w:val="hybridMultilevel"/>
    <w:tmpl w:val="8B98B71E"/>
    <w:lvl w:ilvl="0" w:tplc="75D28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668A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26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C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0F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4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EF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41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CC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F713A"/>
    <w:multiLevelType w:val="hybridMultilevel"/>
    <w:tmpl w:val="6F488820"/>
    <w:lvl w:ilvl="0" w:tplc="61EE6B3C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784B1D94"/>
    <w:multiLevelType w:val="hybridMultilevel"/>
    <w:tmpl w:val="C09494F6"/>
    <w:lvl w:ilvl="0" w:tplc="CA7A57D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73F37"/>
    <w:rsid w:val="00031938"/>
    <w:rsid w:val="0003747E"/>
    <w:rsid w:val="00037F04"/>
    <w:rsid w:val="00047776"/>
    <w:rsid w:val="00085027"/>
    <w:rsid w:val="000A28D3"/>
    <w:rsid w:val="000E0BDA"/>
    <w:rsid w:val="000E4931"/>
    <w:rsid w:val="000F0569"/>
    <w:rsid w:val="0012793B"/>
    <w:rsid w:val="0013690A"/>
    <w:rsid w:val="00172372"/>
    <w:rsid w:val="00185A09"/>
    <w:rsid w:val="00196B99"/>
    <w:rsid w:val="001B4C91"/>
    <w:rsid w:val="001D327E"/>
    <w:rsid w:val="001F1F8C"/>
    <w:rsid w:val="001F3933"/>
    <w:rsid w:val="0021782E"/>
    <w:rsid w:val="00226700"/>
    <w:rsid w:val="002538FC"/>
    <w:rsid w:val="0026151C"/>
    <w:rsid w:val="00292BCA"/>
    <w:rsid w:val="002B2D1B"/>
    <w:rsid w:val="002E52A4"/>
    <w:rsid w:val="0032414C"/>
    <w:rsid w:val="003624BE"/>
    <w:rsid w:val="00377C90"/>
    <w:rsid w:val="003B2157"/>
    <w:rsid w:val="003D62E0"/>
    <w:rsid w:val="003E2FA0"/>
    <w:rsid w:val="003F5768"/>
    <w:rsid w:val="004067A0"/>
    <w:rsid w:val="00411158"/>
    <w:rsid w:val="00466120"/>
    <w:rsid w:val="00473841"/>
    <w:rsid w:val="0047773D"/>
    <w:rsid w:val="004913DD"/>
    <w:rsid w:val="004A0871"/>
    <w:rsid w:val="004A6CB1"/>
    <w:rsid w:val="004B4427"/>
    <w:rsid w:val="004E28C1"/>
    <w:rsid w:val="004F6A5B"/>
    <w:rsid w:val="0051515A"/>
    <w:rsid w:val="00534364"/>
    <w:rsid w:val="00555E66"/>
    <w:rsid w:val="00572EBB"/>
    <w:rsid w:val="005C167D"/>
    <w:rsid w:val="006434EB"/>
    <w:rsid w:val="00646F2D"/>
    <w:rsid w:val="00663B74"/>
    <w:rsid w:val="00666A2E"/>
    <w:rsid w:val="006973E3"/>
    <w:rsid w:val="007159C3"/>
    <w:rsid w:val="00720B75"/>
    <w:rsid w:val="00734664"/>
    <w:rsid w:val="00737ECD"/>
    <w:rsid w:val="007548AB"/>
    <w:rsid w:val="007673AD"/>
    <w:rsid w:val="0078019F"/>
    <w:rsid w:val="007843F3"/>
    <w:rsid w:val="00786D6A"/>
    <w:rsid w:val="007A5B81"/>
    <w:rsid w:val="007C7F07"/>
    <w:rsid w:val="007E4925"/>
    <w:rsid w:val="007F5F87"/>
    <w:rsid w:val="008007EF"/>
    <w:rsid w:val="008016C7"/>
    <w:rsid w:val="00811CC0"/>
    <w:rsid w:val="00821B3E"/>
    <w:rsid w:val="008220E0"/>
    <w:rsid w:val="00833961"/>
    <w:rsid w:val="00850A65"/>
    <w:rsid w:val="00865E92"/>
    <w:rsid w:val="00875A37"/>
    <w:rsid w:val="00877DEA"/>
    <w:rsid w:val="008828F2"/>
    <w:rsid w:val="008A2933"/>
    <w:rsid w:val="008B68E1"/>
    <w:rsid w:val="008D7DB6"/>
    <w:rsid w:val="008F0DBB"/>
    <w:rsid w:val="00902201"/>
    <w:rsid w:val="00935E8B"/>
    <w:rsid w:val="0095045D"/>
    <w:rsid w:val="00960F11"/>
    <w:rsid w:val="00964BD9"/>
    <w:rsid w:val="009A1992"/>
    <w:rsid w:val="009A2829"/>
    <w:rsid w:val="009B4C3A"/>
    <w:rsid w:val="009C4F0C"/>
    <w:rsid w:val="009C715C"/>
    <w:rsid w:val="009F2912"/>
    <w:rsid w:val="00A129A4"/>
    <w:rsid w:val="00A34C6A"/>
    <w:rsid w:val="00A71561"/>
    <w:rsid w:val="00A976B5"/>
    <w:rsid w:val="00AD249A"/>
    <w:rsid w:val="00AE4298"/>
    <w:rsid w:val="00AE4387"/>
    <w:rsid w:val="00B11E9B"/>
    <w:rsid w:val="00B345D2"/>
    <w:rsid w:val="00B35187"/>
    <w:rsid w:val="00B46D58"/>
    <w:rsid w:val="00B60D35"/>
    <w:rsid w:val="00B627B5"/>
    <w:rsid w:val="00B65D91"/>
    <w:rsid w:val="00B73F37"/>
    <w:rsid w:val="00B75A58"/>
    <w:rsid w:val="00B8117F"/>
    <w:rsid w:val="00BA50BC"/>
    <w:rsid w:val="00BB1866"/>
    <w:rsid w:val="00BC0E1C"/>
    <w:rsid w:val="00BC11CD"/>
    <w:rsid w:val="00BF29E9"/>
    <w:rsid w:val="00BF6FDD"/>
    <w:rsid w:val="00C10EEE"/>
    <w:rsid w:val="00C236E6"/>
    <w:rsid w:val="00C3350A"/>
    <w:rsid w:val="00C36A32"/>
    <w:rsid w:val="00C4444A"/>
    <w:rsid w:val="00C57425"/>
    <w:rsid w:val="00C8793B"/>
    <w:rsid w:val="00CA15E5"/>
    <w:rsid w:val="00CB4FF4"/>
    <w:rsid w:val="00CD782A"/>
    <w:rsid w:val="00D32001"/>
    <w:rsid w:val="00D57457"/>
    <w:rsid w:val="00D7119E"/>
    <w:rsid w:val="00D73A03"/>
    <w:rsid w:val="00DA2DF4"/>
    <w:rsid w:val="00DC6B1E"/>
    <w:rsid w:val="00DC6BC3"/>
    <w:rsid w:val="00DE605A"/>
    <w:rsid w:val="00E256BD"/>
    <w:rsid w:val="00E878FD"/>
    <w:rsid w:val="00E907C5"/>
    <w:rsid w:val="00E91935"/>
    <w:rsid w:val="00ED6E7F"/>
    <w:rsid w:val="00EE26BB"/>
    <w:rsid w:val="00F60510"/>
    <w:rsid w:val="00F774AA"/>
    <w:rsid w:val="00F91EC1"/>
    <w:rsid w:val="00FA42FB"/>
    <w:rsid w:val="00FC0324"/>
    <w:rsid w:val="00FE000F"/>
    <w:rsid w:val="00FE61D6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3961"/>
  </w:style>
  <w:style w:type="paragraph" w:styleId="Naslov1">
    <w:name w:val="heading 1"/>
    <w:basedOn w:val="Navaden"/>
    <w:next w:val="Navaden"/>
    <w:link w:val="Naslov1Znak"/>
    <w:qFormat/>
    <w:rsid w:val="00C236E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34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F37"/>
    <w:pPr>
      <w:spacing w:after="0" w:line="240" w:lineRule="auto"/>
    </w:pPr>
  </w:style>
  <w:style w:type="character" w:styleId="Hiperpovezava">
    <w:name w:val="Hyperlink"/>
    <w:basedOn w:val="Privzetapisavaodstavka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rsid w:val="00FE61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A5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C236E6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0B75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D62E0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lobesedila">
    <w:name w:val="Body Text"/>
    <w:basedOn w:val="Navaden"/>
    <w:link w:val="TelobesedilaZnak"/>
    <w:semiHidden/>
    <w:unhideWhenUsed/>
    <w:rsid w:val="003D62E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lobesedilaZnak">
    <w:name w:val="Telo besedila Znak"/>
    <w:basedOn w:val="Privzetapisavaodstavka"/>
    <w:link w:val="Telobesedila"/>
    <w:semiHidden/>
    <w:rsid w:val="003D62E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style2">
    <w:name w:val="text style2"/>
    <w:basedOn w:val="Navaden"/>
    <w:rsid w:val="0088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style21">
    <w:name w:val="text style21"/>
    <w:basedOn w:val="Privzetapisavaodstavka"/>
    <w:rsid w:val="008828F2"/>
  </w:style>
  <w:style w:type="character" w:styleId="Krepko">
    <w:name w:val="Strong"/>
    <w:basedOn w:val="Privzetapisavaodstavka"/>
    <w:uiPriority w:val="22"/>
    <w:qFormat/>
    <w:rsid w:val="008828F2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346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E907C5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9A1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C236E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34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F37"/>
    <w:pPr>
      <w:spacing w:after="0" w:line="240" w:lineRule="auto"/>
    </w:pPr>
  </w:style>
  <w:style w:type="character" w:styleId="Hiperpovezava">
    <w:name w:val="Hyperlink"/>
    <w:basedOn w:val="Privzetapisavaodstavka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rsid w:val="00FE61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A5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C236E6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0B75"/>
    <w:rPr>
      <w:color w:val="800080" w:themeColor="followedHyperlink"/>
      <w:u w:val="single"/>
    </w:rPr>
  </w:style>
  <w:style w:type="paragraph" w:styleId="Navadensplet">
    <w:name w:val="Normal (Web)"/>
    <w:basedOn w:val="Navaden"/>
    <w:semiHidden/>
    <w:unhideWhenUsed/>
    <w:rsid w:val="003D62E0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lobesedila">
    <w:name w:val="Body Text"/>
    <w:basedOn w:val="Navaden"/>
    <w:link w:val="TelobesedilaZnak"/>
    <w:semiHidden/>
    <w:unhideWhenUsed/>
    <w:rsid w:val="003D62E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lobesedilaZnak">
    <w:name w:val="Telo besedila Znak"/>
    <w:basedOn w:val="Privzetapisavaodstavka"/>
    <w:link w:val="Telobesedila"/>
    <w:semiHidden/>
    <w:rsid w:val="003D62E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style2">
    <w:name w:val="text style2"/>
    <w:basedOn w:val="Navaden"/>
    <w:rsid w:val="0088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style21">
    <w:name w:val="text style21"/>
    <w:basedOn w:val="Privzetapisavaodstavka"/>
    <w:rsid w:val="008828F2"/>
  </w:style>
  <w:style w:type="character" w:styleId="Krepko">
    <w:name w:val="Strong"/>
    <w:basedOn w:val="Privzetapisavaodstavka"/>
    <w:qFormat/>
    <w:rsid w:val="008828F2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346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E907C5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odarnoinodgovorno.s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eg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gslo20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ospodarnoinodgovorn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ka.Gori&#353;ek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Damjana</cp:lastModifiedBy>
  <cp:revision>3</cp:revision>
  <cp:lastPrinted>2020-05-06T11:04:00Z</cp:lastPrinted>
  <dcterms:created xsi:type="dcterms:W3CDTF">2020-05-06T11:04:00Z</dcterms:created>
  <dcterms:modified xsi:type="dcterms:W3CDTF">2020-05-06T11:05:00Z</dcterms:modified>
</cp:coreProperties>
</file>