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FB" w:rsidRPr="004102FB" w:rsidRDefault="00AD69C9" w:rsidP="00E35F4A">
      <w:pPr>
        <w:pStyle w:val="Naslov1"/>
        <w:spacing w:line="276" w:lineRule="auto"/>
        <w:jc w:val="left"/>
        <w:rPr>
          <w:b w:val="0"/>
          <w:sz w:val="22"/>
          <w:szCs w:val="22"/>
        </w:rPr>
      </w:pPr>
      <w:r w:rsidRPr="004102FB">
        <w:rPr>
          <w:b w:val="0"/>
          <w:sz w:val="22"/>
          <w:szCs w:val="22"/>
        </w:rPr>
        <w:t xml:space="preserve"> </w:t>
      </w:r>
      <w:r w:rsidR="00FF53CF" w:rsidRPr="004102FB">
        <w:rPr>
          <w:b w:val="0"/>
          <w:bCs w:val="0"/>
          <w:noProof/>
          <w:sz w:val="22"/>
          <w:szCs w:val="22"/>
          <w:lang w:val="en-GB" w:eastAsia="en-GB"/>
        </w:rPr>
        <w:drawing>
          <wp:inline distT="0" distB="0" distL="0" distR="0">
            <wp:extent cx="1265555" cy="58483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5555" cy="584835"/>
                    </a:xfrm>
                    <a:prstGeom prst="rect">
                      <a:avLst/>
                    </a:prstGeom>
                    <a:noFill/>
                    <a:ln w="9525">
                      <a:noFill/>
                      <a:miter lim="800000"/>
                      <a:headEnd/>
                      <a:tailEnd/>
                    </a:ln>
                  </pic:spPr>
                </pic:pic>
              </a:graphicData>
            </a:graphic>
          </wp:inline>
        </w:drawing>
      </w:r>
      <w:r w:rsidR="00FF53CF">
        <w:rPr>
          <w:b w:val="0"/>
          <w:sz w:val="22"/>
          <w:szCs w:val="22"/>
        </w:rPr>
        <w:t xml:space="preserve"> 2</w:t>
      </w:r>
      <w:r w:rsidR="00B26E12">
        <w:rPr>
          <w:b w:val="0"/>
          <w:sz w:val="22"/>
          <w:szCs w:val="22"/>
        </w:rPr>
        <w:t>6</w:t>
      </w:r>
      <w:r w:rsidR="00522BFB" w:rsidRPr="004102FB">
        <w:rPr>
          <w:b w:val="0"/>
          <w:sz w:val="22"/>
          <w:szCs w:val="22"/>
        </w:rPr>
        <w:t xml:space="preserve">  LET  SLOVENSKEGA  EKOLOŠKEGA  GIBANJA</w:t>
      </w:r>
    </w:p>
    <w:p w:rsidR="00E35F4A" w:rsidRPr="004102FB" w:rsidRDefault="00522BFB" w:rsidP="00E35F4A">
      <w:pPr>
        <w:pStyle w:val="Naslov1"/>
        <w:spacing w:line="276" w:lineRule="auto"/>
        <w:jc w:val="left"/>
        <w:rPr>
          <w:b w:val="0"/>
          <w:sz w:val="22"/>
          <w:szCs w:val="22"/>
        </w:rPr>
      </w:pPr>
      <w:r w:rsidRPr="004102FB">
        <w:rPr>
          <w:b w:val="0"/>
          <w:sz w:val="22"/>
          <w:szCs w:val="22"/>
        </w:rPr>
        <w:t xml:space="preserve"> </w:t>
      </w:r>
    </w:p>
    <w:p w:rsidR="00E35F4A" w:rsidRPr="003958A8" w:rsidRDefault="00E35F4A" w:rsidP="00E35F4A">
      <w:pPr>
        <w:pStyle w:val="Naslov1"/>
        <w:jc w:val="left"/>
        <w:rPr>
          <w:b w:val="0"/>
          <w:sz w:val="20"/>
          <w:szCs w:val="20"/>
        </w:rPr>
      </w:pPr>
      <w:r w:rsidRPr="003958A8">
        <w:rPr>
          <w:rFonts w:cs="Arial"/>
          <w:b w:val="0"/>
          <w:bCs w:val="0"/>
          <w:iCs/>
          <w:sz w:val="20"/>
          <w:szCs w:val="20"/>
        </w:rPr>
        <w:t>ZVEZA</w:t>
      </w:r>
      <w:r w:rsidR="006E0979" w:rsidRPr="003958A8">
        <w:rPr>
          <w:rFonts w:cs="Arial"/>
          <w:b w:val="0"/>
          <w:bCs w:val="0"/>
          <w:iCs/>
          <w:sz w:val="20"/>
          <w:szCs w:val="20"/>
        </w:rPr>
        <w:t xml:space="preserve"> </w:t>
      </w:r>
      <w:r w:rsidRPr="003958A8">
        <w:rPr>
          <w:rFonts w:cs="Arial"/>
          <w:b w:val="0"/>
          <w:bCs w:val="0"/>
          <w:iCs/>
          <w:sz w:val="20"/>
          <w:szCs w:val="20"/>
        </w:rPr>
        <w:t xml:space="preserve"> EKOLOŠKIH GIBANJ</w:t>
      </w:r>
      <w:r w:rsidR="006E0979" w:rsidRPr="003958A8">
        <w:rPr>
          <w:rFonts w:cs="Arial"/>
          <w:b w:val="0"/>
          <w:bCs w:val="0"/>
          <w:iCs/>
          <w:sz w:val="20"/>
          <w:szCs w:val="20"/>
        </w:rPr>
        <w:t xml:space="preserve"> </w:t>
      </w:r>
      <w:r w:rsidRPr="003958A8">
        <w:rPr>
          <w:rFonts w:cs="Arial"/>
          <w:b w:val="0"/>
          <w:bCs w:val="0"/>
          <w:iCs/>
          <w:sz w:val="20"/>
          <w:szCs w:val="20"/>
        </w:rPr>
        <w:t xml:space="preserve"> SLOVENIJE</w:t>
      </w:r>
      <w:r w:rsidR="00B26E12">
        <w:rPr>
          <w:rFonts w:cs="Arial"/>
          <w:b w:val="0"/>
          <w:bCs w:val="0"/>
          <w:iCs/>
          <w:sz w:val="20"/>
          <w:szCs w:val="20"/>
        </w:rPr>
        <w:t>-ZEG</w:t>
      </w:r>
      <w:r w:rsidRPr="003958A8">
        <w:rPr>
          <w:b w:val="0"/>
          <w:sz w:val="20"/>
          <w:szCs w:val="20"/>
        </w:rPr>
        <w:t xml:space="preserve"> </w:t>
      </w:r>
    </w:p>
    <w:p w:rsidR="00E35F4A" w:rsidRPr="003958A8" w:rsidRDefault="00B26E12" w:rsidP="00E35F4A">
      <w:pPr>
        <w:spacing w:after="0" w:line="240" w:lineRule="auto"/>
        <w:rPr>
          <w:rFonts w:ascii="Verdana" w:hAnsi="Verdana"/>
          <w:sz w:val="20"/>
          <w:szCs w:val="20"/>
        </w:rPr>
      </w:pPr>
      <w:r>
        <w:rPr>
          <w:rFonts w:ascii="Verdana" w:hAnsi="Verdana"/>
          <w:sz w:val="20"/>
          <w:szCs w:val="20"/>
        </w:rPr>
        <w:t>Cesta krških žrtev 53, 8270 Krško</w:t>
      </w:r>
    </w:p>
    <w:p w:rsidR="00B26E12" w:rsidRDefault="00E35F4A" w:rsidP="00E35F4A">
      <w:pPr>
        <w:spacing w:after="0" w:line="240" w:lineRule="auto"/>
        <w:rPr>
          <w:rFonts w:ascii="Verdana" w:hAnsi="Verdana"/>
          <w:sz w:val="20"/>
          <w:szCs w:val="20"/>
        </w:rPr>
      </w:pPr>
      <w:r w:rsidRPr="003958A8">
        <w:rPr>
          <w:rFonts w:ascii="Verdana" w:hAnsi="Verdana"/>
          <w:sz w:val="20"/>
          <w:szCs w:val="20"/>
        </w:rPr>
        <w:t>Spletna stran:</w:t>
      </w:r>
      <w:r w:rsidR="00B26E12">
        <w:rPr>
          <w:rFonts w:ascii="Verdana" w:hAnsi="Verdana"/>
          <w:sz w:val="20"/>
          <w:szCs w:val="20"/>
        </w:rPr>
        <w:t xml:space="preserve"> </w:t>
      </w:r>
      <w:proofErr w:type="spellStart"/>
      <w:r w:rsidR="00B26E12">
        <w:rPr>
          <w:rFonts w:ascii="Verdana" w:hAnsi="Verdana"/>
          <w:sz w:val="20"/>
          <w:szCs w:val="20"/>
        </w:rPr>
        <w:t>www.gospodarnoinodgovorno.si</w:t>
      </w:r>
      <w:proofErr w:type="spellEnd"/>
    </w:p>
    <w:p w:rsidR="00E35F4A" w:rsidRPr="003958A8" w:rsidRDefault="00B26E12" w:rsidP="00E35F4A">
      <w:pPr>
        <w:spacing w:after="0" w:line="240" w:lineRule="auto"/>
        <w:rPr>
          <w:rFonts w:ascii="Verdana" w:hAnsi="Verdana"/>
          <w:sz w:val="20"/>
          <w:szCs w:val="20"/>
        </w:rPr>
      </w:pPr>
      <w:r>
        <w:rPr>
          <w:rFonts w:ascii="Verdana" w:hAnsi="Verdana"/>
          <w:sz w:val="20"/>
          <w:szCs w:val="20"/>
        </w:rPr>
        <w:t xml:space="preserve">                     </w:t>
      </w:r>
      <w:hyperlink r:id="rId9" w:history="1">
        <w:r w:rsidRPr="00E434F5">
          <w:rPr>
            <w:rStyle w:val="Hiperpovezava"/>
            <w:rFonts w:ascii="Verdana" w:hAnsi="Verdana"/>
            <w:sz w:val="20"/>
            <w:szCs w:val="20"/>
          </w:rPr>
          <w:t>www.zeg.si</w:t>
        </w:r>
      </w:hyperlink>
    </w:p>
    <w:p w:rsidR="00522BFB" w:rsidRPr="003958A8" w:rsidRDefault="00E35F4A" w:rsidP="00E35F4A">
      <w:pPr>
        <w:spacing w:after="0" w:line="240" w:lineRule="auto"/>
        <w:rPr>
          <w:rFonts w:ascii="Verdana" w:hAnsi="Verdana"/>
          <w:sz w:val="20"/>
          <w:szCs w:val="20"/>
        </w:rPr>
      </w:pPr>
      <w:r w:rsidRPr="003958A8">
        <w:rPr>
          <w:rFonts w:ascii="Verdana" w:hAnsi="Verdana"/>
          <w:sz w:val="20"/>
          <w:szCs w:val="20"/>
        </w:rPr>
        <w:t xml:space="preserve">e.pošta: </w:t>
      </w:r>
      <w:hyperlink r:id="rId10" w:history="1">
        <w:r w:rsidR="00AA5EA2" w:rsidRPr="00F63350">
          <w:rPr>
            <w:rStyle w:val="Hiperpovezava"/>
            <w:rFonts w:ascii="Verdana" w:hAnsi="Verdana"/>
            <w:sz w:val="20"/>
            <w:szCs w:val="20"/>
          </w:rPr>
          <w:t>zegslo20@gmail.com</w:t>
        </w:r>
      </w:hyperlink>
      <w:r w:rsidR="00AA5EA2">
        <w:rPr>
          <w:rFonts w:ascii="Verdana" w:hAnsi="Verdana"/>
          <w:sz w:val="20"/>
          <w:szCs w:val="20"/>
        </w:rPr>
        <w:t xml:space="preserve"> </w:t>
      </w:r>
    </w:p>
    <w:p w:rsidR="00522BFB" w:rsidRPr="003958A8" w:rsidRDefault="00E35F4A" w:rsidP="00E35F4A">
      <w:pPr>
        <w:spacing w:after="0" w:line="240" w:lineRule="auto"/>
        <w:rPr>
          <w:rFonts w:ascii="Verdana" w:hAnsi="Verdana"/>
          <w:sz w:val="20"/>
          <w:szCs w:val="20"/>
        </w:rPr>
      </w:pPr>
      <w:r w:rsidRPr="003958A8">
        <w:rPr>
          <w:rFonts w:ascii="Verdana" w:hAnsi="Verdana"/>
          <w:sz w:val="20"/>
          <w:szCs w:val="20"/>
        </w:rPr>
        <w:t xml:space="preserve">Številka: </w:t>
      </w:r>
      <w:r w:rsidR="006C34D3">
        <w:rPr>
          <w:rFonts w:ascii="Verdana" w:hAnsi="Verdana"/>
          <w:sz w:val="20"/>
          <w:szCs w:val="20"/>
        </w:rPr>
        <w:t xml:space="preserve">86 </w:t>
      </w:r>
      <w:r w:rsidRPr="003958A8">
        <w:rPr>
          <w:rFonts w:ascii="Verdana" w:hAnsi="Verdana"/>
          <w:sz w:val="20"/>
          <w:szCs w:val="20"/>
        </w:rPr>
        <w:t>/</w:t>
      </w:r>
      <w:r w:rsidR="00522BFB" w:rsidRPr="003958A8">
        <w:rPr>
          <w:rFonts w:ascii="Verdana" w:hAnsi="Verdana"/>
          <w:sz w:val="20"/>
          <w:szCs w:val="20"/>
        </w:rPr>
        <w:t>1</w:t>
      </w:r>
      <w:r w:rsidR="00B26E12">
        <w:rPr>
          <w:rFonts w:ascii="Verdana" w:hAnsi="Verdana"/>
          <w:sz w:val="20"/>
          <w:szCs w:val="20"/>
        </w:rPr>
        <w:t>8</w:t>
      </w:r>
      <w:r w:rsidR="00522BFB" w:rsidRPr="003958A8">
        <w:rPr>
          <w:rFonts w:ascii="Verdana" w:hAnsi="Verdana"/>
          <w:sz w:val="20"/>
          <w:szCs w:val="20"/>
        </w:rPr>
        <w:t xml:space="preserve">                             </w:t>
      </w:r>
    </w:p>
    <w:p w:rsidR="00410CB8" w:rsidRDefault="00521850" w:rsidP="006C34D3">
      <w:pPr>
        <w:spacing w:after="0" w:line="240" w:lineRule="auto"/>
        <w:rPr>
          <w:rFonts w:ascii="Verdana" w:hAnsi="Verdana"/>
          <w:sz w:val="20"/>
          <w:szCs w:val="20"/>
        </w:rPr>
      </w:pPr>
      <w:r w:rsidRPr="003958A8">
        <w:rPr>
          <w:rFonts w:ascii="Verdana" w:hAnsi="Verdana"/>
          <w:sz w:val="20"/>
          <w:szCs w:val="20"/>
        </w:rPr>
        <w:t xml:space="preserve">Datum: </w:t>
      </w:r>
      <w:r w:rsidR="006C34D3">
        <w:rPr>
          <w:rFonts w:ascii="Verdana" w:hAnsi="Verdana"/>
          <w:sz w:val="20"/>
          <w:szCs w:val="20"/>
        </w:rPr>
        <w:t>2</w:t>
      </w:r>
      <w:r w:rsidR="005D7E02">
        <w:rPr>
          <w:rFonts w:ascii="Verdana" w:hAnsi="Verdana"/>
          <w:sz w:val="20"/>
          <w:szCs w:val="20"/>
        </w:rPr>
        <w:t>1</w:t>
      </w:r>
      <w:r w:rsidR="002B3A38">
        <w:rPr>
          <w:rFonts w:ascii="Verdana" w:hAnsi="Verdana"/>
          <w:sz w:val="20"/>
          <w:szCs w:val="20"/>
        </w:rPr>
        <w:t>.</w:t>
      </w:r>
      <w:r w:rsidR="0067350B">
        <w:rPr>
          <w:rFonts w:ascii="Verdana" w:hAnsi="Verdana"/>
          <w:sz w:val="20"/>
          <w:szCs w:val="20"/>
        </w:rPr>
        <w:t>6</w:t>
      </w:r>
      <w:r w:rsidR="00B26E12">
        <w:rPr>
          <w:rFonts w:ascii="Verdana" w:hAnsi="Verdana"/>
          <w:sz w:val="20"/>
          <w:szCs w:val="20"/>
        </w:rPr>
        <w:t>.</w:t>
      </w:r>
      <w:r w:rsidR="006C34D3">
        <w:rPr>
          <w:rFonts w:ascii="Verdana" w:hAnsi="Verdana"/>
          <w:sz w:val="20"/>
          <w:szCs w:val="20"/>
        </w:rPr>
        <w:t>2018</w:t>
      </w:r>
    </w:p>
    <w:p w:rsidR="000400A9" w:rsidRDefault="000400A9" w:rsidP="006C34D3">
      <w:pPr>
        <w:spacing w:after="0" w:line="240" w:lineRule="auto"/>
        <w:rPr>
          <w:rFonts w:ascii="Calibri" w:hAnsi="Calibri" w:cs="Calibri"/>
          <w:b/>
          <w:szCs w:val="24"/>
        </w:rPr>
      </w:pPr>
      <w:r>
        <w:rPr>
          <w:rFonts w:ascii="Calibri" w:hAnsi="Calibri" w:cs="Calibri"/>
          <w:b/>
          <w:szCs w:val="24"/>
        </w:rPr>
        <w:t xml:space="preserve"> </w:t>
      </w:r>
    </w:p>
    <w:p w:rsidR="00856B5F" w:rsidRDefault="00410CB8" w:rsidP="00696DF8">
      <w:pPr>
        <w:spacing w:after="0" w:line="240" w:lineRule="auto"/>
        <w:rPr>
          <w:rFonts w:asciiTheme="majorHAnsi" w:eastAsia="Arial Unicode MS" w:hAnsiTheme="majorHAnsi" w:cs="Arial Unicode MS"/>
        </w:rPr>
      </w:pPr>
      <w:r>
        <w:rPr>
          <w:rFonts w:asciiTheme="majorHAnsi" w:eastAsia="Arial Unicode MS" w:hAnsiTheme="majorHAnsi" w:cs="Arial Unicode MS"/>
        </w:rPr>
        <w:t>in</w:t>
      </w:r>
    </w:p>
    <w:p w:rsidR="00410CB8" w:rsidRDefault="00410CB8" w:rsidP="00696DF8">
      <w:pPr>
        <w:spacing w:after="0" w:line="240" w:lineRule="auto"/>
        <w:rPr>
          <w:rFonts w:asciiTheme="majorHAnsi" w:eastAsia="Arial Unicode MS" w:hAnsiTheme="majorHAnsi" w:cs="Arial Unicode MS"/>
        </w:rPr>
      </w:pPr>
    </w:p>
    <w:p w:rsidR="006C34D3" w:rsidRDefault="006C34D3" w:rsidP="006C34D3">
      <w:pPr>
        <w:rPr>
          <w:u w:val="single"/>
        </w:rPr>
      </w:pPr>
      <w:r>
        <w:rPr>
          <w:u w:val="single"/>
        </w:rPr>
        <w:t>Ekološko društvo Šmarješke toplice</w:t>
      </w:r>
    </w:p>
    <w:p w:rsidR="00410CB8" w:rsidRDefault="00410CB8" w:rsidP="006C34D3">
      <w:pPr>
        <w:rPr>
          <w:u w:val="single"/>
        </w:rPr>
      </w:pPr>
      <w:r>
        <w:rPr>
          <w:u w:val="single"/>
        </w:rPr>
        <w:t>Bela Cerkev 9</w:t>
      </w:r>
      <w:r w:rsidR="00A970D0">
        <w:rPr>
          <w:u w:val="single"/>
        </w:rPr>
        <w:t xml:space="preserve"> </w:t>
      </w:r>
      <w:r>
        <w:rPr>
          <w:u w:val="single"/>
        </w:rPr>
        <w:t>a, 8220 Šmarješke  toplice</w:t>
      </w:r>
    </w:p>
    <w:p w:rsidR="00A970D0" w:rsidRDefault="00A970D0" w:rsidP="006C34D3">
      <w:pPr>
        <w:rPr>
          <w:u w:val="single"/>
        </w:rPr>
      </w:pPr>
    </w:p>
    <w:p w:rsidR="00A970D0" w:rsidRPr="00FF53CF" w:rsidRDefault="008A1533" w:rsidP="00A970D0">
      <w:pPr>
        <w:rPr>
          <w:rFonts w:ascii="Arial" w:hAnsi="Arial" w:cs="Arial"/>
        </w:rPr>
      </w:pPr>
      <w:r w:rsidRPr="00FF53CF">
        <w:rPr>
          <w:rFonts w:ascii="Arial" w:hAnsi="Arial" w:cs="Arial"/>
        </w:rPr>
        <w:t>Občina</w:t>
      </w:r>
      <w:r w:rsidR="00FF53CF">
        <w:rPr>
          <w:rFonts w:ascii="Arial" w:hAnsi="Arial" w:cs="Arial"/>
        </w:rPr>
        <w:t xml:space="preserve"> </w:t>
      </w:r>
      <w:r w:rsidRPr="00FF53CF">
        <w:rPr>
          <w:rFonts w:ascii="Arial" w:hAnsi="Arial" w:cs="Arial"/>
        </w:rPr>
        <w:t xml:space="preserve"> Šmarješke toplice</w:t>
      </w:r>
    </w:p>
    <w:p w:rsidR="00A970D0" w:rsidRDefault="00A970D0" w:rsidP="00A970D0">
      <w:pPr>
        <w:rPr>
          <w:rFonts w:ascii="Arial" w:hAnsi="Arial" w:cs="Arial"/>
        </w:rPr>
      </w:pPr>
      <w:r w:rsidRPr="00FF53CF">
        <w:rPr>
          <w:rFonts w:ascii="Arial" w:hAnsi="Arial" w:cs="Arial"/>
        </w:rPr>
        <w:t>Ministrstvo za oko</w:t>
      </w:r>
      <w:r w:rsidR="008A1533" w:rsidRPr="00FF53CF">
        <w:rPr>
          <w:rFonts w:ascii="Arial" w:hAnsi="Arial" w:cs="Arial"/>
        </w:rPr>
        <w:t>lje in prostor</w:t>
      </w:r>
    </w:p>
    <w:p w:rsidR="00DA27DA" w:rsidRPr="00FF53CF" w:rsidRDefault="00DA27DA" w:rsidP="00A970D0">
      <w:pPr>
        <w:rPr>
          <w:rFonts w:ascii="Arial" w:hAnsi="Arial" w:cs="Arial"/>
        </w:rPr>
      </w:pPr>
      <w:r>
        <w:rPr>
          <w:rFonts w:ascii="Arial" w:hAnsi="Arial" w:cs="Arial"/>
        </w:rPr>
        <w:t>Ministrstvo za zdravje</w:t>
      </w:r>
    </w:p>
    <w:p w:rsidR="00A970D0" w:rsidRPr="00FF53CF" w:rsidRDefault="00A970D0" w:rsidP="00A970D0">
      <w:pPr>
        <w:rPr>
          <w:rFonts w:ascii="Arial" w:hAnsi="Arial" w:cs="Arial"/>
        </w:rPr>
      </w:pPr>
      <w:r w:rsidRPr="00FF53CF">
        <w:rPr>
          <w:rFonts w:ascii="Arial" w:hAnsi="Arial" w:cs="Arial"/>
        </w:rPr>
        <w:t xml:space="preserve"> Državni zbor RS</w:t>
      </w:r>
    </w:p>
    <w:p w:rsidR="00A970D0" w:rsidRPr="00FF53CF" w:rsidRDefault="00A970D0" w:rsidP="00A970D0">
      <w:pPr>
        <w:rPr>
          <w:rFonts w:ascii="Arial" w:hAnsi="Arial" w:cs="Arial"/>
        </w:rPr>
      </w:pPr>
      <w:r w:rsidRPr="00FF53CF">
        <w:rPr>
          <w:rFonts w:ascii="Arial" w:hAnsi="Arial" w:cs="Arial"/>
        </w:rPr>
        <w:t xml:space="preserve"> Državni svet RS</w:t>
      </w:r>
    </w:p>
    <w:p w:rsidR="00A970D0" w:rsidRPr="00FF53CF" w:rsidRDefault="00A970D0" w:rsidP="00A970D0">
      <w:pPr>
        <w:rPr>
          <w:rFonts w:ascii="Arial" w:hAnsi="Arial" w:cs="Arial"/>
        </w:rPr>
      </w:pPr>
      <w:r w:rsidRPr="00FF53CF">
        <w:rPr>
          <w:rFonts w:ascii="Arial" w:hAnsi="Arial" w:cs="Arial"/>
        </w:rPr>
        <w:t xml:space="preserve"> Varuhinja človekovih pravic RS</w:t>
      </w:r>
    </w:p>
    <w:p w:rsidR="00A970D0" w:rsidRPr="00FF53CF" w:rsidRDefault="00A970D0" w:rsidP="00A970D0">
      <w:pPr>
        <w:rPr>
          <w:rFonts w:ascii="Arial" w:hAnsi="Arial" w:cs="Arial"/>
        </w:rPr>
      </w:pPr>
      <w:r w:rsidRPr="00FF53CF">
        <w:rPr>
          <w:rFonts w:ascii="Arial" w:hAnsi="Arial" w:cs="Arial"/>
        </w:rPr>
        <w:t xml:space="preserve">Računsko sodišče RS </w:t>
      </w:r>
    </w:p>
    <w:p w:rsidR="00A970D0" w:rsidRPr="00FF53CF" w:rsidRDefault="00A970D0" w:rsidP="00A970D0">
      <w:pPr>
        <w:rPr>
          <w:rFonts w:ascii="Arial" w:hAnsi="Arial" w:cs="Arial"/>
          <w:u w:val="single"/>
        </w:rPr>
      </w:pPr>
      <w:r w:rsidRPr="00FF53CF">
        <w:rPr>
          <w:rFonts w:ascii="Arial" w:hAnsi="Arial" w:cs="Arial"/>
        </w:rPr>
        <w:t xml:space="preserve"> Mediji</w:t>
      </w:r>
    </w:p>
    <w:p w:rsidR="00410CB8" w:rsidRPr="00FF53CF" w:rsidRDefault="00410CB8" w:rsidP="006C34D3">
      <w:pPr>
        <w:rPr>
          <w:rFonts w:ascii="Arial" w:hAnsi="Arial" w:cs="Arial"/>
          <w:u w:val="single"/>
        </w:rPr>
      </w:pPr>
    </w:p>
    <w:p w:rsidR="00A970D0" w:rsidRPr="00FF53CF" w:rsidRDefault="00410CB8" w:rsidP="006C34D3">
      <w:pPr>
        <w:rPr>
          <w:rFonts w:ascii="Arial" w:hAnsi="Arial" w:cs="Arial"/>
          <w:b/>
        </w:rPr>
      </w:pPr>
      <w:r w:rsidRPr="00FF53CF">
        <w:rPr>
          <w:rFonts w:ascii="Arial" w:hAnsi="Arial" w:cs="Arial"/>
          <w:b/>
          <w:u w:val="single"/>
        </w:rPr>
        <w:t xml:space="preserve">ZADEVA:  MERITVE  IN  UGOTOVITVE  EKOLOŠKE  PATRULJE  ZEG  </w:t>
      </w:r>
      <w:r w:rsidR="006C34D3" w:rsidRPr="00FF53CF">
        <w:rPr>
          <w:rFonts w:ascii="Arial" w:hAnsi="Arial" w:cs="Arial"/>
          <w:b/>
        </w:rPr>
        <w:t>na trasi daljnovoda Brestanica- Hudo v občini Šmarješke toplice-detekcija EMS</w:t>
      </w:r>
      <w:r w:rsidRPr="00FF53CF">
        <w:rPr>
          <w:rFonts w:ascii="Arial" w:hAnsi="Arial" w:cs="Arial"/>
          <w:b/>
        </w:rPr>
        <w:t xml:space="preserve">  ter zahteve ZEG in ED Šmarješke toplice (ED) </w:t>
      </w:r>
    </w:p>
    <w:p w:rsidR="006C34D3" w:rsidRPr="00FF53CF" w:rsidRDefault="006C34D3" w:rsidP="006C34D3">
      <w:pPr>
        <w:rPr>
          <w:rFonts w:ascii="Arial" w:hAnsi="Arial" w:cs="Arial"/>
        </w:rPr>
      </w:pPr>
      <w:r w:rsidRPr="00FF53CF">
        <w:rPr>
          <w:rFonts w:ascii="Arial" w:hAnsi="Arial" w:cs="Arial"/>
        </w:rPr>
        <w:t>Na predlog  prizadetih 24 objektov občanov občine Šmarješke toplice, ki bivajo</w:t>
      </w:r>
      <w:r w:rsidR="00A970D0" w:rsidRPr="00FF53CF">
        <w:rPr>
          <w:rFonts w:ascii="Arial" w:hAnsi="Arial" w:cs="Arial"/>
        </w:rPr>
        <w:t xml:space="preserve">  </w:t>
      </w:r>
      <w:r w:rsidRPr="00FF53CF">
        <w:rPr>
          <w:rFonts w:ascii="Arial" w:hAnsi="Arial" w:cs="Arial"/>
        </w:rPr>
        <w:t>oz. delajo</w:t>
      </w:r>
      <w:r w:rsidR="00A970D0" w:rsidRPr="00FF53CF">
        <w:rPr>
          <w:rFonts w:ascii="Arial" w:hAnsi="Arial" w:cs="Arial"/>
        </w:rPr>
        <w:t xml:space="preserve"> </w:t>
      </w:r>
      <w:r w:rsidRPr="00FF53CF">
        <w:rPr>
          <w:rFonts w:ascii="Arial" w:hAnsi="Arial" w:cs="Arial"/>
        </w:rPr>
        <w:t xml:space="preserve"> v stanovanjskih oz. poslovnih objektih pod daljnovodom Brestanica-Hudo  je </w:t>
      </w:r>
      <w:r w:rsidR="00FF53CF">
        <w:rPr>
          <w:rFonts w:ascii="Arial" w:hAnsi="Arial" w:cs="Arial"/>
        </w:rPr>
        <w:t xml:space="preserve"> </w:t>
      </w:r>
      <w:r w:rsidRPr="00FF53CF">
        <w:rPr>
          <w:rFonts w:ascii="Arial" w:hAnsi="Arial" w:cs="Arial"/>
        </w:rPr>
        <w:t xml:space="preserve">Ekološko društvo (ED) Šmarješke toplice v sodelovanju z </w:t>
      </w:r>
      <w:r w:rsidR="00410CB8" w:rsidRPr="00FF53CF">
        <w:rPr>
          <w:rFonts w:ascii="Arial" w:hAnsi="Arial" w:cs="Arial"/>
        </w:rPr>
        <w:t>Zv</w:t>
      </w:r>
      <w:r w:rsidRPr="00FF53CF">
        <w:rPr>
          <w:rFonts w:ascii="Arial" w:hAnsi="Arial" w:cs="Arial"/>
        </w:rPr>
        <w:t xml:space="preserve">ezo ekoloških gibanj Slovenije </w:t>
      </w:r>
      <w:r w:rsidR="00410CB8" w:rsidRPr="00FF53CF">
        <w:rPr>
          <w:rFonts w:ascii="Arial" w:hAnsi="Arial" w:cs="Arial"/>
        </w:rPr>
        <w:t xml:space="preserve">– ZEG, nevladno okoljsko organizacijo ( ima status društva v javnem interesu po ZVO) </w:t>
      </w:r>
      <w:r w:rsidRPr="00FF53CF">
        <w:rPr>
          <w:rFonts w:ascii="Arial" w:hAnsi="Arial" w:cs="Arial"/>
        </w:rPr>
        <w:t>izvedlo</w:t>
      </w:r>
      <w:r w:rsidR="00FF53CF">
        <w:rPr>
          <w:rFonts w:ascii="Arial" w:hAnsi="Arial" w:cs="Arial"/>
        </w:rPr>
        <w:t>,</w:t>
      </w:r>
      <w:r w:rsidR="00410CB8" w:rsidRPr="00FF53CF">
        <w:rPr>
          <w:rFonts w:ascii="Arial" w:hAnsi="Arial" w:cs="Arial"/>
        </w:rPr>
        <w:t xml:space="preserve"> dne 13.06.2018 </w:t>
      </w:r>
      <w:r w:rsidR="00FF53CF">
        <w:rPr>
          <w:rFonts w:ascii="Arial" w:hAnsi="Arial" w:cs="Arial"/>
        </w:rPr>
        <w:t xml:space="preserve"> </w:t>
      </w:r>
      <w:r w:rsidR="00410CB8" w:rsidRPr="00FF53CF">
        <w:rPr>
          <w:rFonts w:ascii="Arial" w:hAnsi="Arial" w:cs="Arial"/>
        </w:rPr>
        <w:t>E</w:t>
      </w:r>
      <w:r w:rsidRPr="00FF53CF">
        <w:rPr>
          <w:rFonts w:ascii="Arial" w:hAnsi="Arial" w:cs="Arial"/>
        </w:rPr>
        <w:t xml:space="preserve">kološko patruljo z </w:t>
      </w:r>
      <w:r w:rsidR="000217AD">
        <w:rPr>
          <w:rFonts w:ascii="Arial" w:hAnsi="Arial" w:cs="Arial"/>
        </w:rPr>
        <w:t xml:space="preserve">indikacijo elektromagnetnega smoga - </w:t>
      </w:r>
      <w:r w:rsidRPr="00FF53CF">
        <w:rPr>
          <w:rFonts w:ascii="Arial" w:hAnsi="Arial" w:cs="Arial"/>
        </w:rPr>
        <w:t>elektromagnetnih sevanj (EMS) pod daljnovodom na relaciji v skupni dolžini 2,0 km od objekta v lasti Mrzel Silva, Vinji vrh 25 (</w:t>
      </w:r>
      <w:proofErr w:type="spellStart"/>
      <w:r w:rsidRPr="00FF53CF">
        <w:rPr>
          <w:rFonts w:ascii="Arial" w:hAnsi="Arial" w:cs="Arial"/>
        </w:rPr>
        <w:t>Sračnik</w:t>
      </w:r>
      <w:proofErr w:type="spellEnd"/>
      <w:r w:rsidRPr="00FF53CF">
        <w:rPr>
          <w:rFonts w:ascii="Arial" w:hAnsi="Arial" w:cs="Arial"/>
        </w:rPr>
        <w:t>) do vključno treh objektov v lasti s.p. Blažič  Franc, Družinska vas 22, ob avtocesti Ljubljana-Zagreb in Gostišča Domen, Družinska vas 1.</w:t>
      </w:r>
    </w:p>
    <w:p w:rsidR="00426067" w:rsidRPr="00FF53CF" w:rsidRDefault="006C34D3" w:rsidP="006C34D3">
      <w:pPr>
        <w:rPr>
          <w:rFonts w:ascii="Arial" w:hAnsi="Arial" w:cs="Arial"/>
        </w:rPr>
      </w:pPr>
      <w:r w:rsidRPr="00FF53CF">
        <w:rPr>
          <w:rFonts w:ascii="Arial" w:hAnsi="Arial" w:cs="Arial"/>
          <w:u w:val="single"/>
        </w:rPr>
        <w:t>Merilna naprava:</w:t>
      </w:r>
      <w:r w:rsidRPr="00FF53CF">
        <w:rPr>
          <w:rFonts w:ascii="Arial" w:hAnsi="Arial" w:cs="Arial"/>
        </w:rPr>
        <w:t xml:space="preserve"> </w:t>
      </w:r>
      <w:r w:rsidR="00410CB8" w:rsidRPr="00FF53CF">
        <w:rPr>
          <w:rFonts w:ascii="Arial" w:hAnsi="Arial" w:cs="Arial"/>
        </w:rPr>
        <w:t xml:space="preserve"> INDIKATOR  ELEKTRIČNEGA  SMOGA </w:t>
      </w:r>
      <w:r w:rsidR="00FF53CF">
        <w:rPr>
          <w:rFonts w:ascii="Arial" w:hAnsi="Arial" w:cs="Arial"/>
        </w:rPr>
        <w:t xml:space="preserve"> </w:t>
      </w:r>
      <w:r w:rsidR="00426067" w:rsidRPr="00FF53CF">
        <w:rPr>
          <w:rFonts w:ascii="Arial" w:hAnsi="Arial" w:cs="Arial"/>
        </w:rPr>
        <w:t>-  ESI 23</w:t>
      </w:r>
      <w:r w:rsidR="00547350">
        <w:rPr>
          <w:rFonts w:ascii="Arial" w:hAnsi="Arial" w:cs="Arial"/>
        </w:rPr>
        <w:t xml:space="preserve"> </w:t>
      </w:r>
      <w:r w:rsidR="00426067" w:rsidRPr="00FF53CF">
        <w:rPr>
          <w:rFonts w:ascii="Arial" w:hAnsi="Arial" w:cs="Arial"/>
        </w:rPr>
        <w:t xml:space="preserve"> </w:t>
      </w:r>
      <w:r w:rsidR="00410CB8" w:rsidRPr="00FF53CF">
        <w:rPr>
          <w:rFonts w:ascii="Arial" w:hAnsi="Arial" w:cs="Arial"/>
        </w:rPr>
        <w:t>je neprofesiona</w:t>
      </w:r>
      <w:r w:rsidR="00426067" w:rsidRPr="00FF53CF">
        <w:rPr>
          <w:rFonts w:ascii="Arial" w:hAnsi="Arial" w:cs="Arial"/>
        </w:rPr>
        <w:t>l</w:t>
      </w:r>
      <w:r w:rsidR="00410CB8" w:rsidRPr="00FF53CF">
        <w:rPr>
          <w:rFonts w:ascii="Arial" w:hAnsi="Arial" w:cs="Arial"/>
        </w:rPr>
        <w:t>na</w:t>
      </w:r>
      <w:r w:rsidR="00426067" w:rsidRPr="00FF53CF">
        <w:rPr>
          <w:rFonts w:ascii="Arial" w:hAnsi="Arial" w:cs="Arial"/>
        </w:rPr>
        <w:t xml:space="preserve"> merilna naprava  za zaznavanje </w:t>
      </w:r>
      <w:r w:rsidR="000217AD">
        <w:rPr>
          <w:rFonts w:ascii="Arial" w:hAnsi="Arial" w:cs="Arial"/>
        </w:rPr>
        <w:t xml:space="preserve">elektromagnetnih sevanj </w:t>
      </w:r>
      <w:r w:rsidR="00426067" w:rsidRPr="00FF53CF">
        <w:rPr>
          <w:rFonts w:ascii="Arial" w:hAnsi="Arial" w:cs="Arial"/>
        </w:rPr>
        <w:t xml:space="preserve"> in nizkofrekvenčnih sevanj ter </w:t>
      </w:r>
      <w:r w:rsidR="00426067" w:rsidRPr="00FF53CF">
        <w:rPr>
          <w:rFonts w:ascii="Arial" w:hAnsi="Arial" w:cs="Arial"/>
        </w:rPr>
        <w:lastRenderedPageBreak/>
        <w:t>visokofrekvenčnih elektromagnetnih sevanj. Je najbolj razširjena in uporabn</w:t>
      </w:r>
      <w:r w:rsidR="00547350">
        <w:rPr>
          <w:rFonts w:ascii="Arial" w:hAnsi="Arial" w:cs="Arial"/>
        </w:rPr>
        <w:t xml:space="preserve">a za  način </w:t>
      </w:r>
      <w:r w:rsidR="00426067" w:rsidRPr="00FF53CF">
        <w:rPr>
          <w:rFonts w:ascii="Arial" w:hAnsi="Arial" w:cs="Arial"/>
        </w:rPr>
        <w:t>meri</w:t>
      </w:r>
      <w:r w:rsidR="00547350">
        <w:rPr>
          <w:rFonts w:ascii="Arial" w:hAnsi="Arial" w:cs="Arial"/>
        </w:rPr>
        <w:t xml:space="preserve">tve </w:t>
      </w:r>
      <w:r w:rsidR="00426067" w:rsidRPr="00FF53CF">
        <w:rPr>
          <w:rFonts w:ascii="Arial" w:hAnsi="Arial" w:cs="Arial"/>
        </w:rPr>
        <w:t>prisotnost</w:t>
      </w:r>
      <w:r w:rsidR="00547350">
        <w:rPr>
          <w:rFonts w:ascii="Arial" w:hAnsi="Arial" w:cs="Arial"/>
        </w:rPr>
        <w:t>i</w:t>
      </w:r>
      <w:r w:rsidR="00426067" w:rsidRPr="00FF53CF">
        <w:rPr>
          <w:rFonts w:ascii="Arial" w:hAnsi="Arial" w:cs="Arial"/>
        </w:rPr>
        <w:t xml:space="preserve"> električnega smoga, kadarkoli, kjerkoli in na hitro pod  daljnovodi  </w:t>
      </w:r>
      <w:r w:rsidR="00547350">
        <w:rPr>
          <w:rFonts w:ascii="Arial" w:hAnsi="Arial" w:cs="Arial"/>
        </w:rPr>
        <w:t>/</w:t>
      </w:r>
      <w:r w:rsidR="00426067" w:rsidRPr="00FF53CF">
        <w:rPr>
          <w:rFonts w:ascii="Arial" w:hAnsi="Arial" w:cs="Arial"/>
        </w:rPr>
        <w:t xml:space="preserve"> BAT. Prižgana rdeča lučka na indikatorju je alarm za </w:t>
      </w:r>
      <w:r w:rsidR="000217AD">
        <w:rPr>
          <w:rFonts w:ascii="Arial" w:hAnsi="Arial" w:cs="Arial"/>
        </w:rPr>
        <w:t>čezmerno</w:t>
      </w:r>
      <w:r w:rsidR="00426067" w:rsidRPr="00FF53CF">
        <w:rPr>
          <w:rFonts w:ascii="Arial" w:hAnsi="Arial" w:cs="Arial"/>
        </w:rPr>
        <w:t xml:space="preserve"> prisotnost  elektromagnetn</w:t>
      </w:r>
      <w:r w:rsidR="000217AD">
        <w:rPr>
          <w:rFonts w:ascii="Arial" w:hAnsi="Arial" w:cs="Arial"/>
        </w:rPr>
        <w:t xml:space="preserve">ega smoga </w:t>
      </w:r>
      <w:r w:rsidR="00426067" w:rsidRPr="00FF53CF">
        <w:rPr>
          <w:rFonts w:ascii="Arial" w:hAnsi="Arial" w:cs="Arial"/>
        </w:rPr>
        <w:t xml:space="preserve"> (EMS).   </w:t>
      </w:r>
      <w:r w:rsidR="00410CB8" w:rsidRPr="00FF53CF">
        <w:rPr>
          <w:rFonts w:ascii="Arial" w:hAnsi="Arial" w:cs="Arial"/>
        </w:rPr>
        <w:t xml:space="preserve"> </w:t>
      </w:r>
      <w:r w:rsidR="00426067" w:rsidRPr="00FF53CF">
        <w:rPr>
          <w:rFonts w:ascii="Arial" w:hAnsi="Arial" w:cs="Arial"/>
        </w:rPr>
        <w:t xml:space="preserve"> </w:t>
      </w:r>
    </w:p>
    <w:p w:rsidR="006C34D3" w:rsidRPr="00FF53CF" w:rsidRDefault="006C34D3" w:rsidP="006C34D3">
      <w:pPr>
        <w:rPr>
          <w:rFonts w:ascii="Arial" w:hAnsi="Arial" w:cs="Arial"/>
        </w:rPr>
      </w:pPr>
      <w:r w:rsidRPr="00FF53CF">
        <w:rPr>
          <w:rFonts w:ascii="Arial" w:hAnsi="Arial" w:cs="Arial"/>
          <w:u w:val="single"/>
        </w:rPr>
        <w:t>Detekcijo izvedel :</w:t>
      </w:r>
      <w:r w:rsidR="00426067" w:rsidRPr="00FF53CF">
        <w:rPr>
          <w:rFonts w:ascii="Arial" w:hAnsi="Arial" w:cs="Arial"/>
        </w:rPr>
        <w:t xml:space="preserve">  </w:t>
      </w:r>
      <w:r w:rsidRPr="00FF53CF">
        <w:rPr>
          <w:rFonts w:ascii="Arial" w:hAnsi="Arial" w:cs="Arial"/>
        </w:rPr>
        <w:t xml:space="preserve"> Lipič Karel, predsednik Zveze ekoloških gibanj Slovenije</w:t>
      </w:r>
    </w:p>
    <w:p w:rsidR="002730B5" w:rsidRPr="00FF53CF" w:rsidRDefault="006C34D3" w:rsidP="006C34D3">
      <w:pPr>
        <w:rPr>
          <w:rFonts w:ascii="Arial" w:hAnsi="Arial" w:cs="Arial"/>
          <w:b/>
        </w:rPr>
      </w:pPr>
      <w:r w:rsidRPr="00FF53CF">
        <w:rPr>
          <w:rFonts w:ascii="Arial" w:hAnsi="Arial" w:cs="Arial"/>
          <w:b/>
          <w:u w:val="single"/>
        </w:rPr>
        <w:t>Ugotovitve</w:t>
      </w:r>
      <w:r w:rsidR="00A970D0" w:rsidRPr="00FF53CF">
        <w:rPr>
          <w:rFonts w:ascii="Arial" w:hAnsi="Arial" w:cs="Arial"/>
          <w:b/>
          <w:u w:val="single"/>
        </w:rPr>
        <w:t xml:space="preserve"> in zahteve </w:t>
      </w:r>
      <w:r w:rsidRPr="00FF53CF">
        <w:rPr>
          <w:rFonts w:ascii="Arial" w:hAnsi="Arial" w:cs="Arial"/>
          <w:b/>
          <w:u w:val="single"/>
        </w:rPr>
        <w:t>:</w:t>
      </w:r>
      <w:r w:rsidRPr="00FF53CF">
        <w:rPr>
          <w:rFonts w:ascii="Arial" w:hAnsi="Arial" w:cs="Arial"/>
          <w:b/>
        </w:rPr>
        <w:t xml:space="preserve"> Izmerjene  vrednosti EMS za vseh deset objektov, ki se nahajajo neposredno pod daljnovodom oz. ob njegovi trasi so pokazale, da je na vseh lokacijah detektor </w:t>
      </w:r>
      <w:r w:rsidR="002730B5" w:rsidRPr="00FF53CF">
        <w:rPr>
          <w:rFonts w:ascii="Arial" w:hAnsi="Arial" w:cs="Arial"/>
          <w:b/>
        </w:rPr>
        <w:t>–</w:t>
      </w:r>
      <w:r w:rsidR="00FF53CF">
        <w:rPr>
          <w:rFonts w:ascii="Arial" w:hAnsi="Arial" w:cs="Arial"/>
          <w:b/>
        </w:rPr>
        <w:t xml:space="preserve"> </w:t>
      </w:r>
      <w:r w:rsidR="002730B5" w:rsidRPr="00FF53CF">
        <w:rPr>
          <w:rFonts w:ascii="Arial" w:hAnsi="Arial" w:cs="Arial"/>
          <w:b/>
        </w:rPr>
        <w:t xml:space="preserve">indikator  </w:t>
      </w:r>
      <w:r w:rsidRPr="00FF53CF">
        <w:rPr>
          <w:rFonts w:ascii="Arial" w:hAnsi="Arial" w:cs="Arial"/>
          <w:b/>
        </w:rPr>
        <w:t xml:space="preserve">zaznal </w:t>
      </w:r>
      <w:r w:rsidR="000217AD">
        <w:rPr>
          <w:rFonts w:ascii="Arial" w:hAnsi="Arial" w:cs="Arial"/>
          <w:b/>
        </w:rPr>
        <w:t xml:space="preserve"> čezmerne </w:t>
      </w:r>
      <w:r w:rsidRPr="00FF53CF">
        <w:rPr>
          <w:rFonts w:ascii="Arial" w:hAnsi="Arial" w:cs="Arial"/>
          <w:b/>
        </w:rPr>
        <w:t xml:space="preserve">, zdravju ljudi škodljive vrednosti </w:t>
      </w:r>
      <w:r w:rsidR="00A970D0" w:rsidRPr="00FF53CF">
        <w:rPr>
          <w:rFonts w:ascii="Arial" w:hAnsi="Arial" w:cs="Arial"/>
          <w:b/>
        </w:rPr>
        <w:t xml:space="preserve"> </w:t>
      </w:r>
      <w:r w:rsidRPr="00FF53CF">
        <w:rPr>
          <w:rFonts w:ascii="Arial" w:hAnsi="Arial" w:cs="Arial"/>
          <w:b/>
        </w:rPr>
        <w:t xml:space="preserve">EMS. </w:t>
      </w:r>
    </w:p>
    <w:p w:rsidR="006C34D3" w:rsidRDefault="006C34D3" w:rsidP="006C34D3">
      <w:pPr>
        <w:rPr>
          <w:rFonts w:ascii="Arial" w:hAnsi="Arial" w:cs="Arial"/>
          <w:b/>
        </w:rPr>
      </w:pPr>
      <w:r w:rsidRPr="00FF53CF">
        <w:rPr>
          <w:rFonts w:ascii="Arial" w:hAnsi="Arial" w:cs="Arial"/>
          <w:b/>
        </w:rPr>
        <w:t xml:space="preserve">Zato ED Šmarješke toplice in ZEG Slovenije zahtevata od občine Šmarješke toplice </w:t>
      </w:r>
      <w:r w:rsidR="002730B5" w:rsidRPr="00FF53CF">
        <w:rPr>
          <w:rFonts w:ascii="Arial" w:hAnsi="Arial" w:cs="Arial"/>
          <w:b/>
        </w:rPr>
        <w:t xml:space="preserve"> </w:t>
      </w:r>
      <w:r w:rsidRPr="00FF53CF">
        <w:rPr>
          <w:rFonts w:ascii="Arial" w:hAnsi="Arial" w:cs="Arial"/>
          <w:b/>
        </w:rPr>
        <w:t xml:space="preserve">in  </w:t>
      </w:r>
      <w:r w:rsidR="000217AD">
        <w:rPr>
          <w:rFonts w:ascii="Arial" w:hAnsi="Arial" w:cs="Arial"/>
          <w:b/>
        </w:rPr>
        <w:t xml:space="preserve">države , da </w:t>
      </w:r>
      <w:r w:rsidRPr="00FF53CF">
        <w:rPr>
          <w:rFonts w:ascii="Arial" w:hAnsi="Arial" w:cs="Arial"/>
          <w:b/>
        </w:rPr>
        <w:t xml:space="preserve"> dosledno spoštujejo sklep Sveta občine Šmarješke toplice po vkopu </w:t>
      </w:r>
      <w:r w:rsidR="002730B5" w:rsidRPr="00FF53CF">
        <w:rPr>
          <w:rFonts w:ascii="Arial" w:hAnsi="Arial" w:cs="Arial"/>
          <w:b/>
        </w:rPr>
        <w:t xml:space="preserve"> (</w:t>
      </w:r>
      <w:proofErr w:type="spellStart"/>
      <w:r w:rsidR="002730B5" w:rsidRPr="00FF53CF">
        <w:rPr>
          <w:rFonts w:ascii="Arial" w:hAnsi="Arial" w:cs="Arial"/>
          <w:b/>
        </w:rPr>
        <w:t>kabliranju</w:t>
      </w:r>
      <w:proofErr w:type="spellEnd"/>
      <w:r w:rsidR="002730B5" w:rsidRPr="00FF53CF">
        <w:rPr>
          <w:rFonts w:ascii="Arial" w:hAnsi="Arial" w:cs="Arial"/>
          <w:b/>
        </w:rPr>
        <w:t xml:space="preserve"> DV ) </w:t>
      </w:r>
      <w:r w:rsidRPr="00FF53CF">
        <w:rPr>
          <w:rFonts w:ascii="Arial" w:hAnsi="Arial" w:cs="Arial"/>
          <w:b/>
        </w:rPr>
        <w:t>oz. odmiku trase daljnovoda na tej trasi.</w:t>
      </w:r>
    </w:p>
    <w:p w:rsidR="00FF53CF" w:rsidRPr="00FF53CF" w:rsidRDefault="00FF53CF" w:rsidP="006C34D3">
      <w:pPr>
        <w:rPr>
          <w:rFonts w:ascii="Arial" w:hAnsi="Arial" w:cs="Arial"/>
          <w:b/>
        </w:rPr>
      </w:pPr>
    </w:p>
    <w:p w:rsidR="006C34D3" w:rsidRPr="00FF53CF" w:rsidRDefault="000217AD" w:rsidP="006C34D3">
      <w:pPr>
        <w:rPr>
          <w:rFonts w:ascii="Arial" w:hAnsi="Arial" w:cs="Arial"/>
        </w:rPr>
      </w:pPr>
      <w:r>
        <w:rPr>
          <w:rFonts w:ascii="Arial" w:hAnsi="Arial" w:cs="Arial"/>
        </w:rPr>
        <w:t xml:space="preserve">Detekcija  </w:t>
      </w:r>
      <w:r w:rsidR="006C34D3" w:rsidRPr="00FF53CF">
        <w:rPr>
          <w:rFonts w:ascii="Arial" w:hAnsi="Arial" w:cs="Arial"/>
        </w:rPr>
        <w:t xml:space="preserve">in zabeležka:  Lipič Karel, ZEG </w:t>
      </w:r>
      <w:r w:rsidR="002730B5" w:rsidRPr="00FF53CF">
        <w:rPr>
          <w:rFonts w:ascii="Arial" w:hAnsi="Arial" w:cs="Arial"/>
        </w:rPr>
        <w:t xml:space="preserve"> </w:t>
      </w:r>
      <w:r w:rsidR="006C34D3" w:rsidRPr="00FF53CF">
        <w:rPr>
          <w:rFonts w:ascii="Arial" w:hAnsi="Arial" w:cs="Arial"/>
        </w:rPr>
        <w:t xml:space="preserve">Slovenije </w:t>
      </w:r>
    </w:p>
    <w:p w:rsidR="006C34D3" w:rsidRPr="00FF53CF" w:rsidRDefault="006C34D3" w:rsidP="006C34D3">
      <w:pPr>
        <w:rPr>
          <w:rFonts w:ascii="Arial" w:hAnsi="Arial" w:cs="Arial"/>
        </w:rPr>
      </w:pPr>
      <w:r w:rsidRPr="00FF53CF">
        <w:rPr>
          <w:rFonts w:ascii="Arial" w:hAnsi="Arial" w:cs="Arial"/>
        </w:rPr>
        <w:t>Zabeležil: dr. Branko Kromar, ED Šmarješke toplice</w:t>
      </w:r>
    </w:p>
    <w:p w:rsidR="00A970D0" w:rsidRPr="00FF53CF" w:rsidRDefault="006C34D3" w:rsidP="006C34D3">
      <w:pPr>
        <w:rPr>
          <w:rFonts w:ascii="Arial" w:hAnsi="Arial" w:cs="Arial"/>
        </w:rPr>
      </w:pPr>
      <w:r w:rsidRPr="00FF53CF">
        <w:rPr>
          <w:rFonts w:ascii="Arial" w:hAnsi="Arial" w:cs="Arial"/>
        </w:rPr>
        <w:t>Overil: g. Zorko Jože , predsednik  ED Šmarješke toplice</w:t>
      </w:r>
    </w:p>
    <w:p w:rsidR="00A970D0" w:rsidRPr="00FF53CF" w:rsidRDefault="00A970D0" w:rsidP="006C34D3">
      <w:pPr>
        <w:rPr>
          <w:rFonts w:ascii="Arial" w:hAnsi="Arial" w:cs="Arial"/>
        </w:rPr>
      </w:pPr>
    </w:p>
    <w:p w:rsidR="00A970D0" w:rsidRPr="00FF53CF" w:rsidRDefault="00A970D0" w:rsidP="006C34D3">
      <w:pPr>
        <w:rPr>
          <w:rFonts w:ascii="Arial" w:hAnsi="Arial" w:cs="Arial"/>
        </w:rPr>
      </w:pPr>
      <w:r w:rsidRPr="00FF53CF">
        <w:rPr>
          <w:rFonts w:ascii="Arial" w:hAnsi="Arial" w:cs="Arial"/>
          <w:u w:val="single"/>
        </w:rPr>
        <w:t>P</w:t>
      </w:r>
      <w:r w:rsidR="006C34D3" w:rsidRPr="00FF53CF">
        <w:rPr>
          <w:rFonts w:ascii="Arial" w:hAnsi="Arial" w:cs="Arial"/>
          <w:u w:val="single"/>
        </w:rPr>
        <w:t>riloga:</w:t>
      </w:r>
      <w:r w:rsidR="006C34D3" w:rsidRPr="00FF53CF">
        <w:rPr>
          <w:rFonts w:ascii="Arial" w:hAnsi="Arial" w:cs="Arial"/>
        </w:rPr>
        <w:t xml:space="preserve"> Seznam lastnikov  objektov na trasi daljnovoda in</w:t>
      </w:r>
      <w:r w:rsidR="000217AD">
        <w:rPr>
          <w:rFonts w:ascii="Arial" w:hAnsi="Arial" w:cs="Arial"/>
        </w:rPr>
        <w:t xml:space="preserve"> </w:t>
      </w:r>
      <w:proofErr w:type="spellStart"/>
      <w:r w:rsidR="000217AD">
        <w:rPr>
          <w:rFonts w:ascii="Arial" w:hAnsi="Arial" w:cs="Arial"/>
        </w:rPr>
        <w:t>detektirane</w:t>
      </w:r>
      <w:proofErr w:type="spellEnd"/>
      <w:r w:rsidR="000217AD">
        <w:rPr>
          <w:rFonts w:ascii="Arial" w:hAnsi="Arial" w:cs="Arial"/>
        </w:rPr>
        <w:t xml:space="preserve"> </w:t>
      </w:r>
      <w:r w:rsidR="006C34D3" w:rsidRPr="00FF53CF">
        <w:rPr>
          <w:rFonts w:ascii="Arial" w:hAnsi="Arial" w:cs="Arial"/>
        </w:rPr>
        <w:t>vrednosti EMS</w:t>
      </w:r>
    </w:p>
    <w:p w:rsidR="006C34D3" w:rsidRPr="00FF53CF" w:rsidRDefault="006C34D3" w:rsidP="006C34D3">
      <w:pPr>
        <w:rPr>
          <w:rFonts w:ascii="Arial" w:hAnsi="Arial" w:cs="Arial"/>
          <w:u w:val="single"/>
        </w:rPr>
      </w:pPr>
      <w:r w:rsidRPr="00FF53CF">
        <w:rPr>
          <w:rFonts w:ascii="Arial" w:hAnsi="Arial" w:cs="Arial"/>
          <w:u w:val="single"/>
        </w:rPr>
        <w:t>Seznam lastnikov objektov in  izmerjene vrednosti</w:t>
      </w:r>
      <w:r w:rsidR="00A970D0" w:rsidRPr="00FF53CF">
        <w:rPr>
          <w:rFonts w:ascii="Arial" w:hAnsi="Arial" w:cs="Arial"/>
          <w:u w:val="single"/>
        </w:rPr>
        <w:t xml:space="preserve"> </w:t>
      </w:r>
      <w:r w:rsidRPr="00FF53CF">
        <w:rPr>
          <w:rFonts w:ascii="Arial" w:hAnsi="Arial" w:cs="Arial"/>
          <w:u w:val="single"/>
        </w:rPr>
        <w:t xml:space="preserve"> EMS : </w:t>
      </w:r>
    </w:p>
    <w:p w:rsidR="006C34D3" w:rsidRPr="00FF53CF" w:rsidRDefault="006C34D3" w:rsidP="006C34D3">
      <w:pPr>
        <w:rPr>
          <w:rFonts w:ascii="Arial" w:hAnsi="Arial" w:cs="Arial"/>
        </w:rPr>
      </w:pPr>
      <w:r w:rsidRPr="00FF53CF">
        <w:rPr>
          <w:rFonts w:ascii="Arial" w:hAnsi="Arial" w:cs="Arial"/>
        </w:rPr>
        <w:t>-Silva Mrzel, Vinji vrh 25- 3x rdeče polje</w:t>
      </w:r>
      <w:r w:rsidR="00A970D0" w:rsidRPr="00FF53CF">
        <w:rPr>
          <w:rFonts w:ascii="Arial" w:hAnsi="Arial" w:cs="Arial"/>
        </w:rPr>
        <w:t xml:space="preserve">  na indikatorju električnega smoga </w:t>
      </w:r>
    </w:p>
    <w:p w:rsidR="006C34D3" w:rsidRPr="00FF53CF" w:rsidRDefault="006C34D3" w:rsidP="006C34D3">
      <w:pPr>
        <w:rPr>
          <w:rFonts w:ascii="Arial" w:hAnsi="Arial" w:cs="Arial"/>
        </w:rPr>
      </w:pPr>
      <w:r w:rsidRPr="00FF53CF">
        <w:rPr>
          <w:rFonts w:ascii="Arial" w:hAnsi="Arial" w:cs="Arial"/>
        </w:rPr>
        <w:t>-Turk Tone, Vinji vrh 24- 3x rdeče polje</w:t>
      </w:r>
    </w:p>
    <w:p w:rsidR="006C34D3" w:rsidRPr="00FF53CF" w:rsidRDefault="006C34D3" w:rsidP="006C34D3">
      <w:pPr>
        <w:rPr>
          <w:rFonts w:ascii="Arial" w:hAnsi="Arial" w:cs="Arial"/>
        </w:rPr>
      </w:pPr>
      <w:r w:rsidRPr="00FF53CF">
        <w:rPr>
          <w:rFonts w:ascii="Arial" w:hAnsi="Arial" w:cs="Arial"/>
        </w:rPr>
        <w:t>-Turk Boris, Vinji vrh 23 a-3x rdeče polje</w:t>
      </w:r>
    </w:p>
    <w:p w:rsidR="006C34D3" w:rsidRPr="00FF53CF" w:rsidRDefault="006C34D3" w:rsidP="006C34D3">
      <w:pPr>
        <w:rPr>
          <w:rFonts w:ascii="Arial" w:hAnsi="Arial" w:cs="Arial"/>
        </w:rPr>
      </w:pPr>
      <w:r w:rsidRPr="00FF53CF">
        <w:rPr>
          <w:rFonts w:ascii="Arial" w:hAnsi="Arial" w:cs="Arial"/>
        </w:rPr>
        <w:t xml:space="preserve">-Križnar Janez, Vinji </w:t>
      </w:r>
      <w:proofErr w:type="spellStart"/>
      <w:r w:rsidRPr="00FF53CF">
        <w:rPr>
          <w:rFonts w:ascii="Arial" w:hAnsi="Arial" w:cs="Arial"/>
        </w:rPr>
        <w:t>vh</w:t>
      </w:r>
      <w:proofErr w:type="spellEnd"/>
      <w:r w:rsidRPr="00FF53CF">
        <w:rPr>
          <w:rFonts w:ascii="Arial" w:hAnsi="Arial" w:cs="Arial"/>
        </w:rPr>
        <w:t xml:space="preserve"> 23b, 3x rdeče polje</w:t>
      </w:r>
    </w:p>
    <w:p w:rsidR="006C34D3" w:rsidRPr="00FF53CF" w:rsidRDefault="006C34D3" w:rsidP="006C34D3">
      <w:pPr>
        <w:rPr>
          <w:rFonts w:ascii="Arial" w:hAnsi="Arial" w:cs="Arial"/>
        </w:rPr>
      </w:pPr>
      <w:r w:rsidRPr="00FF53CF">
        <w:rPr>
          <w:rFonts w:ascii="Arial" w:hAnsi="Arial" w:cs="Arial"/>
        </w:rPr>
        <w:t>-</w:t>
      </w:r>
      <w:proofErr w:type="spellStart"/>
      <w:r w:rsidRPr="00FF53CF">
        <w:rPr>
          <w:rFonts w:ascii="Arial" w:hAnsi="Arial" w:cs="Arial"/>
        </w:rPr>
        <w:t>Macedoni</w:t>
      </w:r>
      <w:proofErr w:type="spellEnd"/>
      <w:r w:rsidRPr="00FF53CF">
        <w:rPr>
          <w:rFonts w:ascii="Arial" w:hAnsi="Arial" w:cs="Arial"/>
        </w:rPr>
        <w:t xml:space="preserve"> Miran, </w:t>
      </w:r>
      <w:proofErr w:type="spellStart"/>
      <w:r w:rsidRPr="00FF53CF">
        <w:rPr>
          <w:rFonts w:ascii="Arial" w:hAnsi="Arial" w:cs="Arial"/>
        </w:rPr>
        <w:t>Vinjivrh</w:t>
      </w:r>
      <w:proofErr w:type="spellEnd"/>
      <w:r w:rsidRPr="00FF53CF">
        <w:rPr>
          <w:rFonts w:ascii="Arial" w:hAnsi="Arial" w:cs="Arial"/>
        </w:rPr>
        <w:t xml:space="preserve"> 23-3x rdeče polje</w:t>
      </w:r>
    </w:p>
    <w:p w:rsidR="006C34D3" w:rsidRPr="00FF53CF" w:rsidRDefault="006C34D3" w:rsidP="006C34D3">
      <w:pPr>
        <w:rPr>
          <w:rFonts w:ascii="Arial" w:hAnsi="Arial" w:cs="Arial"/>
        </w:rPr>
      </w:pPr>
      <w:r w:rsidRPr="00FF53CF">
        <w:rPr>
          <w:rFonts w:ascii="Arial" w:hAnsi="Arial" w:cs="Arial"/>
        </w:rPr>
        <w:t>-Nemanič Jože (župnik), staja, 3x rdeče polje</w:t>
      </w:r>
    </w:p>
    <w:p w:rsidR="006C34D3" w:rsidRPr="00FF53CF" w:rsidRDefault="006C34D3" w:rsidP="006C34D3">
      <w:pPr>
        <w:rPr>
          <w:rFonts w:ascii="Arial" w:hAnsi="Arial" w:cs="Arial"/>
        </w:rPr>
      </w:pPr>
      <w:r w:rsidRPr="00FF53CF">
        <w:rPr>
          <w:rFonts w:ascii="Arial" w:hAnsi="Arial" w:cs="Arial"/>
        </w:rPr>
        <w:t>-Metelko Stane , Maja, Vrh 22 a, 3x rdeče polje</w:t>
      </w:r>
    </w:p>
    <w:p w:rsidR="006C34D3" w:rsidRPr="00FF53CF" w:rsidRDefault="006C34D3" w:rsidP="006C34D3">
      <w:pPr>
        <w:rPr>
          <w:rFonts w:ascii="Arial" w:hAnsi="Arial" w:cs="Arial"/>
        </w:rPr>
      </w:pPr>
      <w:r w:rsidRPr="00FF53CF">
        <w:rPr>
          <w:rFonts w:ascii="Arial" w:hAnsi="Arial" w:cs="Arial"/>
        </w:rPr>
        <w:t>-Matjaž Sonček, Vinji vrh 20, 3x rdeče polje</w:t>
      </w:r>
    </w:p>
    <w:p w:rsidR="006C34D3" w:rsidRPr="00FF53CF" w:rsidRDefault="006C34D3" w:rsidP="006C34D3">
      <w:pPr>
        <w:rPr>
          <w:rFonts w:ascii="Arial" w:hAnsi="Arial" w:cs="Arial"/>
        </w:rPr>
      </w:pPr>
      <w:r w:rsidRPr="00FF53CF">
        <w:rPr>
          <w:rFonts w:ascii="Arial" w:hAnsi="Arial" w:cs="Arial"/>
        </w:rPr>
        <w:t>-Darovec Zvone, Vinji vrh 52, 2x rdeče polje</w:t>
      </w:r>
    </w:p>
    <w:p w:rsidR="006C34D3" w:rsidRPr="00FF53CF" w:rsidRDefault="006C34D3" w:rsidP="006C34D3">
      <w:pPr>
        <w:rPr>
          <w:rFonts w:ascii="Arial" w:hAnsi="Arial" w:cs="Arial"/>
        </w:rPr>
      </w:pPr>
      <w:r w:rsidRPr="00FF53CF">
        <w:rPr>
          <w:rFonts w:ascii="Arial" w:hAnsi="Arial" w:cs="Arial"/>
        </w:rPr>
        <w:t>-Kromar Branko, Vinji vrh 50, 2x rdeče polje</w:t>
      </w:r>
    </w:p>
    <w:p w:rsidR="006C34D3" w:rsidRPr="00FF53CF" w:rsidRDefault="006C34D3" w:rsidP="006C34D3">
      <w:pPr>
        <w:rPr>
          <w:rFonts w:ascii="Arial" w:hAnsi="Arial" w:cs="Arial"/>
        </w:rPr>
      </w:pPr>
      <w:r w:rsidRPr="00FF53CF">
        <w:rPr>
          <w:rFonts w:ascii="Arial" w:hAnsi="Arial" w:cs="Arial"/>
        </w:rPr>
        <w:t>-Turk Lado, Mimi, 2x rdeče polje</w:t>
      </w:r>
    </w:p>
    <w:p w:rsidR="006C34D3" w:rsidRPr="00FF53CF" w:rsidRDefault="006C34D3" w:rsidP="006C34D3">
      <w:pPr>
        <w:rPr>
          <w:rFonts w:ascii="Arial" w:hAnsi="Arial" w:cs="Arial"/>
        </w:rPr>
      </w:pPr>
      <w:r w:rsidRPr="00FF53CF">
        <w:rPr>
          <w:rFonts w:ascii="Arial" w:hAnsi="Arial" w:cs="Arial"/>
        </w:rPr>
        <w:t>-Nogometno igrišče, 3x rdeče polje</w:t>
      </w:r>
    </w:p>
    <w:p w:rsidR="006C34D3" w:rsidRPr="00FF53CF" w:rsidRDefault="006C34D3" w:rsidP="006C34D3">
      <w:pPr>
        <w:rPr>
          <w:rFonts w:ascii="Arial" w:hAnsi="Arial" w:cs="Arial"/>
        </w:rPr>
      </w:pPr>
      <w:r w:rsidRPr="00FF53CF">
        <w:rPr>
          <w:rFonts w:ascii="Arial" w:hAnsi="Arial" w:cs="Arial"/>
        </w:rPr>
        <w:t>-Otroško igrišče, 3x rdeče polje</w:t>
      </w:r>
    </w:p>
    <w:p w:rsidR="006C34D3" w:rsidRPr="00FF53CF" w:rsidRDefault="006C34D3" w:rsidP="006C34D3">
      <w:pPr>
        <w:rPr>
          <w:rFonts w:ascii="Arial" w:hAnsi="Arial" w:cs="Arial"/>
        </w:rPr>
      </w:pPr>
      <w:r w:rsidRPr="00FF53CF">
        <w:rPr>
          <w:rFonts w:ascii="Arial" w:hAnsi="Arial" w:cs="Arial"/>
        </w:rPr>
        <w:lastRenderedPageBreak/>
        <w:t>-Novo parkirišče turističnih avtobusov, 3x rdeče polje</w:t>
      </w:r>
    </w:p>
    <w:p w:rsidR="006C34D3" w:rsidRPr="00FF53CF" w:rsidRDefault="006C34D3" w:rsidP="006C34D3">
      <w:pPr>
        <w:rPr>
          <w:rFonts w:ascii="Arial" w:hAnsi="Arial" w:cs="Arial"/>
        </w:rPr>
      </w:pPr>
      <w:r w:rsidRPr="00FF53CF">
        <w:rPr>
          <w:rFonts w:ascii="Arial" w:hAnsi="Arial" w:cs="Arial"/>
        </w:rPr>
        <w:t>-Lovšina Franci, D.O.O., Transport, 3x rdeče polje (vsi objekti)</w:t>
      </w:r>
    </w:p>
    <w:p w:rsidR="006C34D3" w:rsidRPr="00FF53CF" w:rsidRDefault="006C34D3" w:rsidP="006C34D3">
      <w:pPr>
        <w:rPr>
          <w:rFonts w:ascii="Arial" w:hAnsi="Arial" w:cs="Arial"/>
        </w:rPr>
      </w:pPr>
      <w:r w:rsidRPr="00FF53CF">
        <w:rPr>
          <w:rFonts w:ascii="Arial" w:hAnsi="Arial" w:cs="Arial"/>
        </w:rPr>
        <w:t>-Blažič Franc, S.p., Družinska vas 22, S.p., 3x rdeče polje (vsi objekti)</w:t>
      </w:r>
    </w:p>
    <w:p w:rsidR="002730B5" w:rsidRPr="00FF53CF" w:rsidRDefault="006C34D3" w:rsidP="006C34D3">
      <w:pPr>
        <w:rPr>
          <w:rFonts w:ascii="Arial" w:hAnsi="Arial" w:cs="Arial"/>
        </w:rPr>
      </w:pPr>
      <w:r w:rsidRPr="00FF53CF">
        <w:rPr>
          <w:rFonts w:ascii="Arial" w:hAnsi="Arial" w:cs="Arial"/>
        </w:rPr>
        <w:t>-Zorko Jože, Gostišče, 3x rdeče polje (vsi objekti)</w:t>
      </w:r>
    </w:p>
    <w:p w:rsidR="007F6E4D" w:rsidRPr="00FF53CF" w:rsidRDefault="007F6E4D" w:rsidP="006C34D3">
      <w:pPr>
        <w:rPr>
          <w:rFonts w:ascii="Arial" w:hAnsi="Arial" w:cs="Arial"/>
        </w:rPr>
      </w:pPr>
    </w:p>
    <w:p w:rsidR="002730B5" w:rsidRPr="00FF53CF" w:rsidRDefault="002730B5" w:rsidP="006C34D3">
      <w:pPr>
        <w:rPr>
          <w:rFonts w:ascii="Arial" w:hAnsi="Arial" w:cs="Arial"/>
          <w:b/>
        </w:rPr>
      </w:pPr>
      <w:r w:rsidRPr="00FF53CF">
        <w:rPr>
          <w:rFonts w:ascii="Arial" w:hAnsi="Arial" w:cs="Arial"/>
          <w:b/>
        </w:rPr>
        <w:t xml:space="preserve">OBRAZLOŽITEV  OKOLJSKEGA  PROBLEMA : </w:t>
      </w:r>
    </w:p>
    <w:p w:rsidR="00D77925" w:rsidRDefault="00FF53CF" w:rsidP="007F6E4D">
      <w:pPr>
        <w:jc w:val="both"/>
        <w:rPr>
          <w:rFonts w:ascii="Arial" w:eastAsia="Arial Unicode MS" w:hAnsi="Arial" w:cs="Arial"/>
          <w:color w:val="222222"/>
          <w:shd w:val="clear" w:color="auto" w:fill="FFFFFF"/>
        </w:rPr>
      </w:pPr>
      <w:r>
        <w:rPr>
          <w:rFonts w:ascii="Arial" w:eastAsia="Arial Unicode MS" w:hAnsi="Arial" w:cs="Arial"/>
          <w:color w:val="222222"/>
          <w:shd w:val="clear" w:color="auto" w:fill="FFFFFF"/>
        </w:rPr>
        <w:t xml:space="preserve">V tem času privatni Inštitut za </w:t>
      </w:r>
      <w:proofErr w:type="spellStart"/>
      <w:r>
        <w:rPr>
          <w:rFonts w:ascii="Arial" w:eastAsia="Arial Unicode MS" w:hAnsi="Arial" w:cs="Arial"/>
          <w:color w:val="222222"/>
          <w:shd w:val="clear" w:color="auto" w:fill="FFFFFF"/>
        </w:rPr>
        <w:t>neionizirna</w:t>
      </w:r>
      <w:proofErr w:type="spellEnd"/>
      <w:r>
        <w:rPr>
          <w:rFonts w:ascii="Arial" w:eastAsia="Arial Unicode MS" w:hAnsi="Arial" w:cs="Arial"/>
          <w:color w:val="222222"/>
          <w:shd w:val="clear" w:color="auto" w:fill="FFFFFF"/>
        </w:rPr>
        <w:t xml:space="preserve"> sevanja (INIS) in njen direktor dr. Peter Gajšek </w:t>
      </w:r>
      <w:proofErr w:type="spellStart"/>
      <w:r>
        <w:rPr>
          <w:rFonts w:ascii="Arial" w:eastAsia="Arial Unicode MS" w:hAnsi="Arial" w:cs="Arial"/>
          <w:color w:val="222222"/>
          <w:shd w:val="clear" w:color="auto" w:fill="FFFFFF"/>
        </w:rPr>
        <w:t>dajata</w:t>
      </w:r>
      <w:proofErr w:type="spellEnd"/>
      <w:r>
        <w:rPr>
          <w:rFonts w:ascii="Arial" w:eastAsia="Arial Unicode MS" w:hAnsi="Arial" w:cs="Arial"/>
          <w:color w:val="222222"/>
          <w:shd w:val="clear" w:color="auto" w:fill="FFFFFF"/>
        </w:rPr>
        <w:t xml:space="preserve"> </w:t>
      </w:r>
      <w:r w:rsidR="00DA27DA">
        <w:rPr>
          <w:rFonts w:ascii="Arial" w:eastAsia="Arial Unicode MS" w:hAnsi="Arial" w:cs="Arial"/>
          <w:color w:val="222222"/>
          <w:shd w:val="clear" w:color="auto" w:fill="FFFFFF"/>
        </w:rPr>
        <w:t xml:space="preserve"> </w:t>
      </w:r>
      <w:r>
        <w:rPr>
          <w:rFonts w:ascii="Arial" w:eastAsia="Arial Unicode MS" w:hAnsi="Arial" w:cs="Arial"/>
          <w:color w:val="222222"/>
          <w:shd w:val="clear" w:color="auto" w:fill="FFFFFF"/>
        </w:rPr>
        <w:t>izjave za različne slovenske medije o meritvah elektromagnetnega sevanja (EMS) po Sloveniji in »</w:t>
      </w:r>
      <w:r w:rsidR="007F6E4D" w:rsidRPr="00FF53CF">
        <w:rPr>
          <w:rFonts w:ascii="Arial" w:eastAsia="Arial Unicode MS" w:hAnsi="Arial" w:cs="Arial"/>
          <w:color w:val="222222"/>
          <w:shd w:val="clear" w:color="auto" w:fill="FFFFFF"/>
        </w:rPr>
        <w:t xml:space="preserve"> </w:t>
      </w:r>
      <w:proofErr w:type="spellStart"/>
      <w:r w:rsidR="007F6E4D" w:rsidRPr="00FF53CF">
        <w:rPr>
          <w:rFonts w:ascii="Arial" w:eastAsia="Arial Unicode MS" w:hAnsi="Arial" w:cs="Arial"/>
          <w:color w:val="222222"/>
          <w:shd w:val="clear" w:color="auto" w:fill="FFFFFF"/>
        </w:rPr>
        <w:t>mimizira</w:t>
      </w:r>
      <w:r w:rsidR="005D7E02">
        <w:rPr>
          <w:rFonts w:ascii="Arial" w:eastAsia="Arial Unicode MS" w:hAnsi="Arial" w:cs="Arial"/>
          <w:color w:val="222222"/>
          <w:shd w:val="clear" w:color="auto" w:fill="FFFFFF"/>
        </w:rPr>
        <w:t>ta</w:t>
      </w:r>
      <w:proofErr w:type="spellEnd"/>
      <w:r>
        <w:rPr>
          <w:rFonts w:ascii="Arial" w:eastAsia="Arial Unicode MS" w:hAnsi="Arial" w:cs="Arial"/>
          <w:color w:val="222222"/>
          <w:shd w:val="clear" w:color="auto" w:fill="FFFFFF"/>
        </w:rPr>
        <w:t xml:space="preserve"> » </w:t>
      </w:r>
      <w:r w:rsidR="007F6E4D" w:rsidRPr="00FF53CF">
        <w:rPr>
          <w:rFonts w:ascii="Arial" w:eastAsia="Arial Unicode MS" w:hAnsi="Arial" w:cs="Arial"/>
          <w:color w:val="222222"/>
          <w:shd w:val="clear" w:color="auto" w:fill="FFFFFF"/>
        </w:rPr>
        <w:t xml:space="preserve"> ta okoljski problem . </w:t>
      </w:r>
      <w:r w:rsidR="00D77925">
        <w:rPr>
          <w:rFonts w:ascii="Arial" w:eastAsia="Arial Unicode MS" w:hAnsi="Arial" w:cs="Arial"/>
          <w:color w:val="222222"/>
          <w:shd w:val="clear" w:color="auto" w:fill="FFFFFF"/>
        </w:rPr>
        <w:t xml:space="preserve">Rezultati njegovih meritev govorijo o nenevarnih baznih postajah(BAT) in daljnovodih (DV) . Le </w:t>
      </w:r>
      <w:r w:rsidR="00DA27DA">
        <w:rPr>
          <w:rFonts w:ascii="Arial" w:eastAsia="Arial Unicode MS" w:hAnsi="Arial" w:cs="Arial"/>
          <w:color w:val="222222"/>
          <w:shd w:val="clear" w:color="auto" w:fill="FFFFFF"/>
        </w:rPr>
        <w:t xml:space="preserve">nekatere </w:t>
      </w:r>
      <w:r w:rsidR="00D77925">
        <w:rPr>
          <w:rFonts w:ascii="Arial" w:eastAsia="Arial Unicode MS" w:hAnsi="Arial" w:cs="Arial"/>
          <w:color w:val="222222"/>
          <w:shd w:val="clear" w:color="auto" w:fill="FFFFFF"/>
        </w:rPr>
        <w:t xml:space="preserve">sevalne obremenitve pri GSM telefoniji in omrežjih </w:t>
      </w:r>
      <w:proofErr w:type="spellStart"/>
      <w:r w:rsidR="00D77925">
        <w:rPr>
          <w:rFonts w:ascii="Arial" w:eastAsia="Arial Unicode MS" w:hAnsi="Arial" w:cs="Arial"/>
          <w:color w:val="222222"/>
          <w:shd w:val="clear" w:color="auto" w:fill="FFFFFF"/>
        </w:rPr>
        <w:t>Wifi</w:t>
      </w:r>
      <w:proofErr w:type="spellEnd"/>
      <w:r w:rsidR="00D77925">
        <w:rPr>
          <w:rFonts w:ascii="Arial" w:eastAsia="Arial Unicode MS" w:hAnsi="Arial" w:cs="Arial"/>
          <w:color w:val="222222"/>
          <w:shd w:val="clear" w:color="auto" w:fill="FFFFFF"/>
        </w:rPr>
        <w:t xml:space="preserve"> v mestih naj bi bili  ponekod prekoračeni.  Pri mejnih vrednostih se še vedno sklicuje na priporočila </w:t>
      </w:r>
      <w:r w:rsidR="000217AD">
        <w:rPr>
          <w:rFonts w:ascii="Arial" w:eastAsia="Arial Unicode MS" w:hAnsi="Arial" w:cs="Arial"/>
          <w:color w:val="222222"/>
          <w:shd w:val="clear" w:color="auto" w:fill="FFFFFF"/>
        </w:rPr>
        <w:t xml:space="preserve">nevladne organizacije </w:t>
      </w:r>
      <w:r w:rsidR="00D77925">
        <w:rPr>
          <w:rFonts w:ascii="Arial" w:eastAsia="Arial Unicode MS" w:hAnsi="Arial" w:cs="Arial"/>
          <w:color w:val="222222"/>
          <w:shd w:val="clear" w:color="auto" w:fill="FFFFFF"/>
        </w:rPr>
        <w:t>ICNIRP</w:t>
      </w:r>
      <w:r w:rsidR="00E7016C">
        <w:rPr>
          <w:rFonts w:ascii="Arial" w:eastAsia="Arial Unicode MS" w:hAnsi="Arial" w:cs="Arial"/>
          <w:color w:val="222222"/>
          <w:shd w:val="clear" w:color="auto" w:fill="FFFFFF"/>
        </w:rPr>
        <w:t xml:space="preserve"> in zastarelo slovensko </w:t>
      </w:r>
      <w:r w:rsidR="00D77925">
        <w:rPr>
          <w:rFonts w:ascii="Arial" w:eastAsia="Arial Unicode MS" w:hAnsi="Arial" w:cs="Arial"/>
          <w:color w:val="222222"/>
          <w:shd w:val="clear" w:color="auto" w:fill="FFFFFF"/>
        </w:rPr>
        <w:t>Uredb</w:t>
      </w:r>
      <w:r w:rsidR="00E7016C">
        <w:rPr>
          <w:rFonts w:ascii="Arial" w:eastAsia="Arial Unicode MS" w:hAnsi="Arial" w:cs="Arial"/>
          <w:color w:val="222222"/>
          <w:shd w:val="clear" w:color="auto" w:fill="FFFFFF"/>
        </w:rPr>
        <w:t xml:space="preserve">o </w:t>
      </w:r>
      <w:r w:rsidR="00D77925">
        <w:rPr>
          <w:rFonts w:ascii="Arial" w:eastAsia="Arial Unicode MS" w:hAnsi="Arial" w:cs="Arial"/>
          <w:color w:val="222222"/>
          <w:shd w:val="clear" w:color="auto" w:fill="FFFFFF"/>
        </w:rPr>
        <w:t xml:space="preserve">o EMS , ki </w:t>
      </w:r>
      <w:r w:rsidR="000217AD">
        <w:rPr>
          <w:rFonts w:ascii="Arial" w:eastAsia="Arial Unicode MS" w:hAnsi="Arial" w:cs="Arial"/>
          <w:color w:val="222222"/>
          <w:shd w:val="clear" w:color="auto" w:fill="FFFFFF"/>
        </w:rPr>
        <w:t xml:space="preserve">se ne dotaknejo vprašanj o zdravstvenem tveganju. </w:t>
      </w:r>
      <w:r w:rsidR="00D77925">
        <w:rPr>
          <w:rFonts w:ascii="Arial" w:eastAsia="Arial Unicode MS" w:hAnsi="Arial" w:cs="Arial"/>
          <w:color w:val="222222"/>
          <w:shd w:val="clear" w:color="auto" w:fill="FFFFFF"/>
        </w:rPr>
        <w:t xml:space="preserve"> </w:t>
      </w:r>
    </w:p>
    <w:p w:rsidR="00547350" w:rsidRDefault="007F6E4D" w:rsidP="007F6E4D">
      <w:pPr>
        <w:jc w:val="both"/>
        <w:rPr>
          <w:rFonts w:ascii="Arial" w:eastAsia="Arial Unicode MS" w:hAnsi="Arial" w:cs="Arial"/>
          <w:color w:val="222222"/>
          <w:shd w:val="clear" w:color="auto" w:fill="FFFFFF"/>
        </w:rPr>
      </w:pPr>
      <w:r w:rsidRPr="00FF53CF">
        <w:rPr>
          <w:rFonts w:ascii="Arial" w:eastAsia="Arial Unicode MS" w:hAnsi="Arial" w:cs="Arial"/>
          <w:color w:val="222222"/>
          <w:shd w:val="clear" w:color="auto" w:fill="FFFFFF"/>
        </w:rPr>
        <w:t xml:space="preserve">Ta za primerjavo  gostote magnetnega polja ,  po zastareli  </w:t>
      </w:r>
      <w:r w:rsidR="00D77925">
        <w:rPr>
          <w:rFonts w:ascii="Arial" w:eastAsia="Arial Unicode MS" w:hAnsi="Arial" w:cs="Arial"/>
          <w:color w:val="222222"/>
          <w:shd w:val="clear" w:color="auto" w:fill="FFFFFF"/>
        </w:rPr>
        <w:t>22</w:t>
      </w:r>
      <w:r w:rsidRPr="00FF53CF">
        <w:rPr>
          <w:rFonts w:ascii="Arial" w:eastAsia="Arial Unicode MS" w:hAnsi="Arial" w:cs="Arial"/>
          <w:color w:val="222222"/>
          <w:shd w:val="clear" w:color="auto" w:fill="FFFFFF"/>
        </w:rPr>
        <w:t>-</w:t>
      </w:r>
      <w:r w:rsidR="00D77925">
        <w:rPr>
          <w:rFonts w:ascii="Arial" w:eastAsia="Arial Unicode MS" w:hAnsi="Arial" w:cs="Arial"/>
          <w:color w:val="222222"/>
          <w:shd w:val="clear" w:color="auto" w:fill="FFFFFF"/>
        </w:rPr>
        <w:t xml:space="preserve"> </w:t>
      </w:r>
      <w:r w:rsidRPr="00FF53CF">
        <w:rPr>
          <w:rFonts w:ascii="Arial" w:eastAsia="Arial Unicode MS" w:hAnsi="Arial" w:cs="Arial"/>
          <w:color w:val="222222"/>
          <w:shd w:val="clear" w:color="auto" w:fill="FFFFFF"/>
        </w:rPr>
        <w:t>letni slovenski zakonodaji Uredbe o EMS za prvo območje varovanja (vrtci, šole,bolnišnice, stanovanja..)</w:t>
      </w:r>
      <w:r w:rsidR="00D77925">
        <w:rPr>
          <w:rFonts w:ascii="Arial" w:eastAsia="Arial Unicode MS" w:hAnsi="Arial" w:cs="Arial"/>
          <w:color w:val="222222"/>
          <w:shd w:val="clear" w:color="auto" w:fill="FFFFFF"/>
        </w:rPr>
        <w:t xml:space="preserve"> </w:t>
      </w:r>
      <w:r w:rsidRPr="00FF53CF">
        <w:rPr>
          <w:rFonts w:ascii="Arial" w:eastAsia="Arial Unicode MS" w:hAnsi="Arial" w:cs="Arial"/>
          <w:color w:val="222222"/>
          <w:shd w:val="clear" w:color="auto" w:fill="FFFFFF"/>
        </w:rPr>
        <w:t xml:space="preserve">še vedno uveljavlja 10 </w:t>
      </w:r>
      <w:proofErr w:type="spellStart"/>
      <w:r w:rsidRPr="00FF53CF">
        <w:rPr>
          <w:rFonts w:ascii="Arial" w:eastAsia="Arial Unicode MS" w:hAnsi="Arial" w:cs="Arial"/>
          <w:color w:val="222222"/>
          <w:shd w:val="clear" w:color="auto" w:fill="FFFFFF"/>
        </w:rPr>
        <w:t>mikrotesla</w:t>
      </w:r>
      <w:proofErr w:type="spellEnd"/>
      <w:r w:rsidR="00695F5E">
        <w:rPr>
          <w:rFonts w:ascii="Arial" w:eastAsia="Arial Unicode MS" w:hAnsi="Arial" w:cs="Arial"/>
          <w:color w:val="222222"/>
          <w:shd w:val="clear" w:color="auto" w:fill="FFFFFF"/>
        </w:rPr>
        <w:t xml:space="preserve">, medtem ko zdravstvena stroka priporoča vrednost 0.4 </w:t>
      </w:r>
      <w:r w:rsidR="00547350">
        <w:rPr>
          <w:rFonts w:ascii="Arial" w:eastAsia="Arial Unicode MS" w:hAnsi="Arial" w:cs="Arial"/>
          <w:color w:val="222222"/>
          <w:shd w:val="clear" w:color="auto" w:fill="FFFFFF"/>
        </w:rPr>
        <w:t xml:space="preserve"> </w:t>
      </w:r>
      <w:proofErr w:type="spellStart"/>
      <w:r w:rsidR="00695F5E">
        <w:rPr>
          <w:rFonts w:ascii="Arial" w:eastAsia="Arial Unicode MS" w:hAnsi="Arial" w:cs="Arial"/>
          <w:color w:val="222222"/>
          <w:shd w:val="clear" w:color="auto" w:fill="FFFFFF"/>
        </w:rPr>
        <w:t>mikrotesla</w:t>
      </w:r>
      <w:proofErr w:type="spellEnd"/>
      <w:r w:rsidR="00695F5E">
        <w:rPr>
          <w:rFonts w:ascii="Arial" w:eastAsia="Arial Unicode MS" w:hAnsi="Arial" w:cs="Arial"/>
          <w:color w:val="222222"/>
          <w:shd w:val="clear" w:color="auto" w:fill="FFFFFF"/>
        </w:rPr>
        <w:t xml:space="preserve">. </w:t>
      </w:r>
    </w:p>
    <w:p w:rsidR="007F6E4D" w:rsidRPr="00FF53CF" w:rsidRDefault="007F6E4D" w:rsidP="007F6E4D">
      <w:pPr>
        <w:jc w:val="both"/>
        <w:rPr>
          <w:rFonts w:ascii="Arial" w:eastAsia="Arial Unicode MS" w:hAnsi="Arial" w:cs="Arial"/>
          <w:color w:val="222222"/>
          <w:shd w:val="clear" w:color="auto" w:fill="FFFFFF"/>
        </w:rPr>
      </w:pPr>
      <w:r w:rsidRPr="00FF53CF">
        <w:rPr>
          <w:rFonts w:ascii="Arial" w:hAnsi="Arial" w:cs="Arial"/>
        </w:rPr>
        <w:t xml:space="preserve">V  ZEG si že vrsto let  prizadevamo, da bi Vlada RS sprejela novelo  uredbe  o elektromagnetnem  sevanju , s katero bi določila strožje mejne vrednosti od trenutno  veljavnih. Poleg tega si prizadevamo, da bi Državni Zbor RS </w:t>
      </w:r>
      <w:proofErr w:type="spellStart"/>
      <w:r w:rsidRPr="00FF53CF">
        <w:rPr>
          <w:rFonts w:ascii="Arial" w:hAnsi="Arial" w:cs="Arial"/>
        </w:rPr>
        <w:t>čimprej</w:t>
      </w:r>
      <w:proofErr w:type="spellEnd"/>
      <w:r w:rsidRPr="00FF53CF">
        <w:rPr>
          <w:rFonts w:ascii="Arial" w:hAnsi="Arial" w:cs="Arial"/>
        </w:rPr>
        <w:t xml:space="preserve"> sprejel  tako  </w:t>
      </w:r>
      <w:r w:rsidR="000217AD">
        <w:rPr>
          <w:rFonts w:ascii="Arial" w:hAnsi="Arial" w:cs="Arial"/>
        </w:rPr>
        <w:t xml:space="preserve"> </w:t>
      </w:r>
      <w:r w:rsidRPr="00FF53CF">
        <w:rPr>
          <w:rFonts w:ascii="Arial" w:hAnsi="Arial" w:cs="Arial"/>
        </w:rPr>
        <w:t xml:space="preserve">  zakonodajo , ki  bi določil</w:t>
      </w:r>
      <w:r w:rsidR="000217AD">
        <w:rPr>
          <w:rFonts w:ascii="Arial" w:hAnsi="Arial" w:cs="Arial"/>
        </w:rPr>
        <w:t>a</w:t>
      </w:r>
      <w:r w:rsidRPr="00FF53CF">
        <w:rPr>
          <w:rFonts w:ascii="Arial" w:hAnsi="Arial" w:cs="Arial"/>
        </w:rPr>
        <w:t xml:space="preserve"> širše preventivne  varovalne pasove DV  in </w:t>
      </w:r>
      <w:r w:rsidR="00695F5E">
        <w:rPr>
          <w:rFonts w:ascii="Arial" w:hAnsi="Arial" w:cs="Arial"/>
        </w:rPr>
        <w:t xml:space="preserve">odmika </w:t>
      </w:r>
      <w:r w:rsidRPr="00FF53CF">
        <w:rPr>
          <w:rFonts w:ascii="Arial" w:hAnsi="Arial" w:cs="Arial"/>
        </w:rPr>
        <w:t>baznih antenskih postaj (BAT). Trenutno veljavna uredba, ki je bila sprejeta leta 1996 določa mejno vrednost  elektromagnetnega sevanja daljnovodov pri 10 µT (</w:t>
      </w:r>
      <w:proofErr w:type="spellStart"/>
      <w:r w:rsidRPr="00FF53CF">
        <w:rPr>
          <w:rFonts w:ascii="Arial" w:hAnsi="Arial" w:cs="Arial"/>
        </w:rPr>
        <w:t>mikro</w:t>
      </w:r>
      <w:proofErr w:type="spellEnd"/>
      <w:r w:rsidRPr="00FF53CF">
        <w:rPr>
          <w:rFonts w:ascii="Arial" w:hAnsi="Arial" w:cs="Arial"/>
        </w:rPr>
        <w:t xml:space="preserve"> Tesla).  Številne tuje znanstvene raziskave kažejo, da je zdravju škodljiva že 50 krat nižja vrednost elektromagnetnega sevanja ( WHO in SCENIHR,</w:t>
      </w:r>
      <w:r w:rsidR="00547350">
        <w:rPr>
          <w:rFonts w:ascii="Arial" w:hAnsi="Arial" w:cs="Arial"/>
        </w:rPr>
        <w:t xml:space="preserve"> </w:t>
      </w:r>
      <w:r w:rsidRPr="00FF53CF">
        <w:rPr>
          <w:rFonts w:ascii="Arial" w:hAnsi="Arial" w:cs="Arial"/>
        </w:rPr>
        <w:t xml:space="preserve">telo Evropske komisije) . V tem  času je znanost napredovala in  vedno bolj se pritrjuje dejstvo, da je bivanje ali dolgotrajno zadrževanje blizu daljnovodov zelo škodljivo. </w:t>
      </w:r>
    </w:p>
    <w:p w:rsidR="007F6E4D" w:rsidRPr="00E7016C" w:rsidRDefault="007F6E4D" w:rsidP="00E7016C">
      <w:pPr>
        <w:rPr>
          <w:rFonts w:ascii="Arial" w:hAnsi="Arial" w:cs="Arial"/>
        </w:rPr>
      </w:pPr>
      <w:r w:rsidRPr="00FF53CF">
        <w:rPr>
          <w:rFonts w:ascii="Arial" w:hAnsi="Arial" w:cs="Arial"/>
        </w:rPr>
        <w:t>V  ZEG  predlagamo, da se mejna  vrednost elektromagnetnega sevanja zniža na vrednost primerljivo z zakonodajami razvitih držav.  Predlagamo, da nova uredba mejno vrednost elektromagnetnega sevanja  iz maksimalno dovoljenih 10 µT (</w:t>
      </w:r>
      <w:proofErr w:type="spellStart"/>
      <w:r w:rsidRPr="00FF53CF">
        <w:rPr>
          <w:rFonts w:ascii="Arial" w:hAnsi="Arial" w:cs="Arial"/>
        </w:rPr>
        <w:t>mikro</w:t>
      </w:r>
      <w:proofErr w:type="spellEnd"/>
      <w:r w:rsidRPr="00FF53CF">
        <w:rPr>
          <w:rFonts w:ascii="Arial" w:hAnsi="Arial" w:cs="Arial"/>
        </w:rPr>
        <w:t xml:space="preserve"> Tesla) zniža na maksimalno  0,4  µT . </w:t>
      </w:r>
      <w:r w:rsidRPr="00FF53CF">
        <w:rPr>
          <w:rFonts w:ascii="Arial" w:eastAsia="Arial Unicode MS" w:hAnsi="Arial" w:cs="Arial"/>
          <w:color w:val="222222"/>
          <w:shd w:val="clear" w:color="auto" w:fill="FFFFFF"/>
        </w:rPr>
        <w:t xml:space="preserve"> </w:t>
      </w:r>
      <w:r w:rsidRPr="00FF53CF">
        <w:rPr>
          <w:rFonts w:ascii="Arial" w:hAnsi="Arial" w:cs="Arial"/>
          <w:color w:val="222222"/>
        </w:rPr>
        <w:t xml:space="preserve">Medtem, ko v primeru aparatov, kot virov EMS lahko sami odločamo v kakšni meri se bomo izpostavljali škodljivim učinkom, pa se v primeru energetskih objektov kot so daljnovodi in bazno-antenske postaje temu težko izognemo. Pomembno je dejstvo, da o škodljivih učinkih EMS govorimo v primeru dolgotrajne izpostavljenosti, kjer pa prav vpliv visokoenergetskih daljnovodov zaradi </w:t>
      </w:r>
      <w:proofErr w:type="spellStart"/>
      <w:r w:rsidRPr="00FF53CF">
        <w:rPr>
          <w:rFonts w:ascii="Arial" w:hAnsi="Arial" w:cs="Arial"/>
          <w:color w:val="222222"/>
        </w:rPr>
        <w:t>permanetnega</w:t>
      </w:r>
      <w:proofErr w:type="spellEnd"/>
      <w:r w:rsidRPr="00FF53CF">
        <w:rPr>
          <w:rFonts w:ascii="Arial" w:hAnsi="Arial" w:cs="Arial"/>
          <w:color w:val="222222"/>
        </w:rPr>
        <w:t xml:space="preserve"> delovanja predstavlja bistven delež v povprečnem oziroma </w:t>
      </w:r>
      <w:proofErr w:type="spellStart"/>
      <w:r w:rsidRPr="00FF53CF">
        <w:rPr>
          <w:rFonts w:ascii="Arial" w:hAnsi="Arial" w:cs="Arial"/>
          <w:color w:val="222222"/>
        </w:rPr>
        <w:t>komulativnem</w:t>
      </w:r>
      <w:proofErr w:type="spellEnd"/>
      <w:r w:rsidRPr="00FF53CF">
        <w:rPr>
          <w:rFonts w:ascii="Arial" w:hAnsi="Arial" w:cs="Arial"/>
          <w:color w:val="222222"/>
        </w:rPr>
        <w:t xml:space="preserve"> smislu. Zaradi fizikalnega pojava širjenja EMS in moči virov EMS je pomembno, da v smislu upoštevanja načela previdnosti pri načrtovanju sledimo odmiku od virov sevanja tako, da v </w:t>
      </w:r>
      <w:proofErr w:type="spellStart"/>
      <w:r w:rsidRPr="00FF53CF">
        <w:rPr>
          <w:rFonts w:ascii="Arial" w:hAnsi="Arial" w:cs="Arial"/>
          <w:color w:val="222222"/>
        </w:rPr>
        <w:t>nikakšnem</w:t>
      </w:r>
      <w:proofErr w:type="spellEnd"/>
      <w:r w:rsidRPr="00FF53CF">
        <w:rPr>
          <w:rFonts w:ascii="Arial" w:hAnsi="Arial" w:cs="Arial"/>
          <w:color w:val="222222"/>
        </w:rPr>
        <w:t xml:space="preserve"> primeru ne predstavljajo tveganja za zdravje ljudi, predvsem otrok, kot najobčutljivejše skupine prebivalcev. </w:t>
      </w:r>
      <w:r w:rsidRPr="00FF53CF">
        <w:rPr>
          <w:rFonts w:ascii="Arial" w:eastAsia="Arial Unicode MS" w:hAnsi="Arial" w:cs="Arial"/>
        </w:rPr>
        <w:t xml:space="preserve">Da elektromagnetno sevanje vpliva na zdravje ljudi ni več sporno. Prav je torej,da bi se pri umeščanju novih virov takšnega sevanja v prostor ravnalo skladno z načeli previdnosti in se torej v čim večji meri izogibalo možnosti nastankom škodljivih posledic na zdravju ljudi. Tem ugotovitvam pa mora slediti tudi sodna praksa in sicer tako pri obstoječih virih, kakor tudi pri umeščanju novih virov </w:t>
      </w:r>
      <w:r w:rsidRPr="00FF53CF">
        <w:rPr>
          <w:rFonts w:ascii="Arial" w:eastAsia="Arial Unicode MS" w:hAnsi="Arial" w:cs="Arial"/>
        </w:rPr>
        <w:lastRenderedPageBreak/>
        <w:t>v prostor, saj bo le tako lahko prišlo v prihodnosti do tega, da bo državi in investitorjem načelo previdnosti postalo edino in osnovno vodilo pri sprejemanju odločitev s tem v zvezi.</w:t>
      </w:r>
    </w:p>
    <w:p w:rsidR="00695F5E" w:rsidRDefault="00E7016C" w:rsidP="007F6E4D">
      <w:pPr>
        <w:pStyle w:val="Telobesedila"/>
        <w:spacing w:line="276" w:lineRule="auto"/>
        <w:jc w:val="both"/>
        <w:rPr>
          <w:rFonts w:ascii="Arial" w:hAnsi="Arial" w:cs="Arial"/>
          <w:b w:val="0"/>
          <w:sz w:val="22"/>
          <w:szCs w:val="22"/>
        </w:rPr>
      </w:pPr>
      <w:r>
        <w:rPr>
          <w:rFonts w:ascii="Arial" w:hAnsi="Arial" w:cs="Arial"/>
          <w:b w:val="0"/>
          <w:sz w:val="22"/>
          <w:szCs w:val="22"/>
        </w:rPr>
        <w:t xml:space="preserve">Pred leti </w:t>
      </w:r>
      <w:r w:rsidR="007F6E4D" w:rsidRPr="00FF53CF">
        <w:rPr>
          <w:rFonts w:ascii="Arial" w:hAnsi="Arial" w:cs="Arial"/>
          <w:b w:val="0"/>
          <w:sz w:val="22"/>
          <w:szCs w:val="22"/>
        </w:rPr>
        <w:t xml:space="preserve"> je </w:t>
      </w:r>
      <w:r w:rsidR="00695F5E">
        <w:rPr>
          <w:rFonts w:ascii="Arial" w:hAnsi="Arial" w:cs="Arial"/>
          <w:b w:val="0"/>
          <w:sz w:val="22"/>
          <w:szCs w:val="22"/>
        </w:rPr>
        <w:t xml:space="preserve"> ELES</w:t>
      </w:r>
      <w:r w:rsidR="007F6E4D" w:rsidRPr="00FF53CF">
        <w:rPr>
          <w:rFonts w:ascii="Arial" w:hAnsi="Arial" w:cs="Arial"/>
          <w:b w:val="0"/>
          <w:sz w:val="22"/>
          <w:szCs w:val="22"/>
        </w:rPr>
        <w:t xml:space="preserve">  v intervjuju Dela </w:t>
      </w:r>
      <w:r w:rsidR="00695F5E">
        <w:rPr>
          <w:rFonts w:ascii="Arial" w:hAnsi="Arial" w:cs="Arial"/>
          <w:b w:val="0"/>
          <w:sz w:val="22"/>
          <w:szCs w:val="22"/>
        </w:rPr>
        <w:t xml:space="preserve">obljubil naslednje </w:t>
      </w:r>
      <w:r w:rsidR="007F6E4D" w:rsidRPr="00FF53CF">
        <w:rPr>
          <w:rFonts w:ascii="Arial" w:hAnsi="Arial" w:cs="Arial"/>
          <w:b w:val="0"/>
          <w:sz w:val="22"/>
          <w:szCs w:val="22"/>
        </w:rPr>
        <w:t xml:space="preserve"> :«Izvedli bomo tudi predčasne meritve sevanja daljnovodov in na te meritve povabili predstavnike  civilnih pobud«. </w:t>
      </w:r>
    </w:p>
    <w:p w:rsidR="005D7E02" w:rsidRDefault="00695F5E" w:rsidP="007F6E4D">
      <w:pPr>
        <w:pStyle w:val="Telobesedila"/>
        <w:spacing w:line="276" w:lineRule="auto"/>
        <w:jc w:val="both"/>
        <w:rPr>
          <w:rFonts w:ascii="Arial" w:hAnsi="Arial" w:cs="Arial"/>
          <w:b w:val="0"/>
          <w:sz w:val="22"/>
          <w:szCs w:val="22"/>
        </w:rPr>
      </w:pPr>
      <w:r>
        <w:rPr>
          <w:rFonts w:ascii="Arial" w:hAnsi="Arial" w:cs="Arial"/>
          <w:b w:val="0"/>
          <w:sz w:val="22"/>
          <w:szCs w:val="22"/>
        </w:rPr>
        <w:t>Bilo bi dobro čim prej realizirati to obljubo. Dnevno namreč dobivamo pozive občanov, ki živijo v bližini DV in BAT in jim nimamo kaj odgovoriti . Prav bi bilo, da</w:t>
      </w:r>
      <w:r w:rsidR="00547350">
        <w:rPr>
          <w:rFonts w:ascii="Arial" w:hAnsi="Arial" w:cs="Arial"/>
          <w:b w:val="0"/>
          <w:sz w:val="22"/>
          <w:szCs w:val="22"/>
        </w:rPr>
        <w:t xml:space="preserve"> se predstavniki podjetij, </w:t>
      </w:r>
      <w:r>
        <w:rPr>
          <w:rFonts w:ascii="Arial" w:hAnsi="Arial" w:cs="Arial"/>
          <w:b w:val="0"/>
          <w:sz w:val="22"/>
          <w:szCs w:val="22"/>
        </w:rPr>
        <w:t xml:space="preserve">ki imajo to infrastrukturo srečajo z občani, ki izražajo skrb zaradi EMS . </w:t>
      </w:r>
    </w:p>
    <w:p w:rsidR="007F6E4D" w:rsidRPr="005D7E02" w:rsidRDefault="00695F5E" w:rsidP="005D7E02">
      <w:pPr>
        <w:pStyle w:val="Telobesedila"/>
        <w:spacing w:line="276" w:lineRule="auto"/>
        <w:jc w:val="both"/>
        <w:rPr>
          <w:rFonts w:ascii="Arial" w:hAnsi="Arial" w:cs="Arial"/>
          <w:b w:val="0"/>
          <w:sz w:val="22"/>
          <w:szCs w:val="22"/>
        </w:rPr>
      </w:pPr>
      <w:r>
        <w:rPr>
          <w:rFonts w:ascii="Arial" w:hAnsi="Arial" w:cs="Arial"/>
          <w:b w:val="0"/>
          <w:sz w:val="22"/>
          <w:szCs w:val="22"/>
        </w:rPr>
        <w:t>Drugi problem je t</w:t>
      </w:r>
      <w:r w:rsidR="007F6E4D" w:rsidRPr="00FF53CF">
        <w:rPr>
          <w:rFonts w:ascii="Arial" w:hAnsi="Arial" w:cs="Arial"/>
          <w:b w:val="0"/>
          <w:sz w:val="22"/>
          <w:szCs w:val="22"/>
        </w:rPr>
        <w:t xml:space="preserve">rajna omejitev </w:t>
      </w:r>
      <w:r>
        <w:rPr>
          <w:rFonts w:ascii="Arial" w:hAnsi="Arial" w:cs="Arial"/>
          <w:b w:val="0"/>
          <w:sz w:val="22"/>
          <w:szCs w:val="22"/>
        </w:rPr>
        <w:t xml:space="preserve">rabe </w:t>
      </w:r>
      <w:r w:rsidR="007F6E4D" w:rsidRPr="00FF53CF">
        <w:rPr>
          <w:rFonts w:ascii="Arial" w:hAnsi="Arial" w:cs="Arial"/>
          <w:b w:val="0"/>
          <w:sz w:val="22"/>
          <w:szCs w:val="22"/>
        </w:rPr>
        <w:t xml:space="preserve">privatne lastnine v </w:t>
      </w:r>
      <w:r>
        <w:rPr>
          <w:rFonts w:ascii="Arial" w:hAnsi="Arial" w:cs="Arial"/>
          <w:b w:val="0"/>
          <w:sz w:val="22"/>
          <w:szCs w:val="22"/>
        </w:rPr>
        <w:t>varovanem p</w:t>
      </w:r>
      <w:r w:rsidR="007F6E4D" w:rsidRPr="00FF53CF">
        <w:rPr>
          <w:rFonts w:ascii="Arial" w:hAnsi="Arial" w:cs="Arial"/>
          <w:b w:val="0"/>
          <w:sz w:val="22"/>
          <w:szCs w:val="22"/>
        </w:rPr>
        <w:t>asu, prodajna vrednost stanovanjskih objektov</w:t>
      </w:r>
      <w:r>
        <w:rPr>
          <w:rFonts w:ascii="Arial" w:hAnsi="Arial" w:cs="Arial"/>
          <w:b w:val="0"/>
          <w:sz w:val="22"/>
          <w:szCs w:val="22"/>
        </w:rPr>
        <w:t xml:space="preserve"> </w:t>
      </w:r>
      <w:r w:rsidR="00547350">
        <w:rPr>
          <w:rFonts w:ascii="Arial" w:hAnsi="Arial" w:cs="Arial"/>
          <w:b w:val="0"/>
          <w:sz w:val="22"/>
          <w:szCs w:val="22"/>
        </w:rPr>
        <w:t xml:space="preserve">pa </w:t>
      </w:r>
      <w:r>
        <w:rPr>
          <w:rFonts w:ascii="Arial" w:hAnsi="Arial" w:cs="Arial"/>
          <w:b w:val="0"/>
          <w:sz w:val="22"/>
          <w:szCs w:val="22"/>
        </w:rPr>
        <w:t xml:space="preserve">se zmanjša. </w:t>
      </w:r>
      <w:r w:rsidR="007F6E4D" w:rsidRPr="00FF53CF">
        <w:rPr>
          <w:rFonts w:ascii="Arial" w:hAnsi="Arial" w:cs="Arial"/>
          <w:b w:val="0"/>
          <w:sz w:val="22"/>
          <w:szCs w:val="22"/>
        </w:rPr>
        <w:t xml:space="preserve"> V nobenem primeru v ZEG-u  ne bomo pristali na vsiljene trase </w:t>
      </w:r>
      <w:r w:rsidR="005D7E02">
        <w:rPr>
          <w:rFonts w:ascii="Arial" w:hAnsi="Arial" w:cs="Arial"/>
          <w:b w:val="0"/>
          <w:sz w:val="22"/>
          <w:szCs w:val="22"/>
        </w:rPr>
        <w:t>DV</w:t>
      </w:r>
      <w:r w:rsidR="007F6E4D" w:rsidRPr="00FF53CF">
        <w:rPr>
          <w:rFonts w:ascii="Arial" w:hAnsi="Arial" w:cs="Arial"/>
          <w:b w:val="0"/>
          <w:sz w:val="22"/>
          <w:szCs w:val="22"/>
        </w:rPr>
        <w:t>, kjer ne bi bila upoštevana priporočlj</w:t>
      </w:r>
      <w:r>
        <w:rPr>
          <w:rFonts w:ascii="Arial" w:hAnsi="Arial" w:cs="Arial"/>
          <w:b w:val="0"/>
          <w:sz w:val="22"/>
          <w:szCs w:val="22"/>
        </w:rPr>
        <w:t>iva minimalna varna oddaljenost.</w:t>
      </w:r>
      <w:r w:rsidR="007F6E4D" w:rsidRPr="00FF53CF">
        <w:rPr>
          <w:rFonts w:ascii="Arial" w:hAnsi="Arial" w:cs="Arial"/>
          <w:b w:val="0"/>
          <w:sz w:val="22"/>
          <w:szCs w:val="22"/>
        </w:rPr>
        <w:t xml:space="preserve"> Študije  EMF </w:t>
      </w:r>
      <w:proofErr w:type="spellStart"/>
      <w:r w:rsidR="007F6E4D" w:rsidRPr="00FF53CF">
        <w:rPr>
          <w:rFonts w:ascii="Arial" w:hAnsi="Arial" w:cs="Arial"/>
          <w:b w:val="0"/>
          <w:sz w:val="22"/>
          <w:szCs w:val="22"/>
        </w:rPr>
        <w:t>Exposure</w:t>
      </w:r>
      <w:proofErr w:type="spellEnd"/>
      <w:r w:rsidR="007F6E4D" w:rsidRPr="00FF53CF">
        <w:rPr>
          <w:rFonts w:ascii="Arial" w:hAnsi="Arial" w:cs="Arial"/>
          <w:b w:val="0"/>
          <w:sz w:val="22"/>
          <w:szCs w:val="22"/>
        </w:rPr>
        <w:t xml:space="preserve">  </w:t>
      </w:r>
      <w:proofErr w:type="spellStart"/>
      <w:r w:rsidR="007F6E4D" w:rsidRPr="00FF53CF">
        <w:rPr>
          <w:rFonts w:ascii="Arial" w:hAnsi="Arial" w:cs="Arial"/>
          <w:b w:val="0"/>
          <w:sz w:val="22"/>
          <w:szCs w:val="22"/>
        </w:rPr>
        <w:t>Standards</w:t>
      </w:r>
      <w:proofErr w:type="spellEnd"/>
      <w:r w:rsidR="007F6E4D" w:rsidRPr="00FF53CF">
        <w:rPr>
          <w:rFonts w:ascii="Arial" w:hAnsi="Arial" w:cs="Arial"/>
          <w:b w:val="0"/>
          <w:sz w:val="22"/>
          <w:szCs w:val="22"/>
        </w:rPr>
        <w:t xml:space="preserve"> </w:t>
      </w:r>
      <w:proofErr w:type="spellStart"/>
      <w:r w:rsidR="007F6E4D" w:rsidRPr="00FF53CF">
        <w:rPr>
          <w:rFonts w:ascii="Arial" w:hAnsi="Arial" w:cs="Arial"/>
          <w:b w:val="0"/>
          <w:sz w:val="22"/>
          <w:szCs w:val="22"/>
        </w:rPr>
        <w:t>Applicable</w:t>
      </w:r>
      <w:proofErr w:type="spellEnd"/>
      <w:r w:rsidR="007F6E4D" w:rsidRPr="00FF53CF">
        <w:rPr>
          <w:rFonts w:ascii="Arial" w:hAnsi="Arial" w:cs="Arial"/>
          <w:b w:val="0"/>
          <w:sz w:val="22"/>
          <w:szCs w:val="22"/>
        </w:rPr>
        <w:t xml:space="preserve"> in </w:t>
      </w:r>
      <w:proofErr w:type="spellStart"/>
      <w:r w:rsidR="007F6E4D" w:rsidRPr="00FF53CF">
        <w:rPr>
          <w:rFonts w:ascii="Arial" w:hAnsi="Arial" w:cs="Arial"/>
          <w:b w:val="0"/>
          <w:sz w:val="22"/>
          <w:szCs w:val="22"/>
        </w:rPr>
        <w:t>Europe</w:t>
      </w:r>
      <w:proofErr w:type="spellEnd"/>
      <w:r w:rsidR="007F6E4D" w:rsidRPr="00FF53CF">
        <w:rPr>
          <w:rFonts w:ascii="Arial" w:hAnsi="Arial" w:cs="Arial"/>
          <w:b w:val="0"/>
          <w:sz w:val="22"/>
          <w:szCs w:val="22"/>
        </w:rPr>
        <w:t xml:space="preserve"> </w:t>
      </w:r>
      <w:proofErr w:type="spellStart"/>
      <w:r w:rsidR="007F6E4D" w:rsidRPr="00FF53CF">
        <w:rPr>
          <w:rFonts w:ascii="Arial" w:hAnsi="Arial" w:cs="Arial"/>
          <w:b w:val="0"/>
          <w:sz w:val="22"/>
          <w:szCs w:val="22"/>
        </w:rPr>
        <w:t>and</w:t>
      </w:r>
      <w:proofErr w:type="spellEnd"/>
      <w:r w:rsidR="007F6E4D" w:rsidRPr="00FF53CF">
        <w:rPr>
          <w:rFonts w:ascii="Arial" w:hAnsi="Arial" w:cs="Arial"/>
          <w:b w:val="0"/>
          <w:sz w:val="22"/>
          <w:szCs w:val="22"/>
        </w:rPr>
        <w:t xml:space="preserve"> </w:t>
      </w:r>
      <w:proofErr w:type="spellStart"/>
      <w:r w:rsidR="007F6E4D" w:rsidRPr="00FF53CF">
        <w:rPr>
          <w:rFonts w:ascii="Arial" w:hAnsi="Arial" w:cs="Arial"/>
          <w:b w:val="0"/>
          <w:sz w:val="22"/>
          <w:szCs w:val="22"/>
        </w:rPr>
        <w:t>Elsewhere</w:t>
      </w:r>
      <w:proofErr w:type="spellEnd"/>
      <w:r w:rsidR="007F6E4D" w:rsidRPr="00FF53CF">
        <w:rPr>
          <w:rFonts w:ascii="Arial" w:hAnsi="Arial" w:cs="Arial"/>
          <w:b w:val="0"/>
          <w:sz w:val="22"/>
          <w:szCs w:val="22"/>
        </w:rPr>
        <w:t xml:space="preserve"> (vir: </w:t>
      </w:r>
      <w:proofErr w:type="spellStart"/>
      <w:r w:rsidR="007F6E4D" w:rsidRPr="00FF53CF">
        <w:rPr>
          <w:rFonts w:ascii="Arial" w:hAnsi="Arial" w:cs="Arial"/>
          <w:b w:val="0"/>
          <w:sz w:val="22"/>
          <w:szCs w:val="22"/>
        </w:rPr>
        <w:t>Eurelectric</w:t>
      </w:r>
      <w:proofErr w:type="spellEnd"/>
      <w:r w:rsidR="007F6E4D" w:rsidRPr="00FF53CF">
        <w:rPr>
          <w:rFonts w:ascii="Arial" w:hAnsi="Arial" w:cs="Arial"/>
          <w:b w:val="0"/>
          <w:sz w:val="22"/>
          <w:szCs w:val="22"/>
        </w:rPr>
        <w:t xml:space="preserve">, marec 2006 Ref:2006-450-0006) pravijo, da okoljsko razvite države postavljajo trase visokonapetostnih daljnovodov 2x400 kV »preventivno« vsaj 80 do 160 m od diagonale na vsako stran. V Sloveniji po zastareli Uredbi in Pravilniku iz leta 1996 pa v praksi upoštevamo le </w:t>
      </w:r>
      <w:r w:rsidR="005D7E02">
        <w:rPr>
          <w:rFonts w:ascii="Arial" w:hAnsi="Arial" w:cs="Arial"/>
          <w:b w:val="0"/>
          <w:sz w:val="22"/>
          <w:szCs w:val="22"/>
        </w:rPr>
        <w:t xml:space="preserve">20 oz. </w:t>
      </w:r>
      <w:r w:rsidR="007F6E4D" w:rsidRPr="00FF53CF">
        <w:rPr>
          <w:rFonts w:ascii="Arial" w:hAnsi="Arial" w:cs="Arial"/>
          <w:b w:val="0"/>
          <w:sz w:val="22"/>
          <w:szCs w:val="22"/>
        </w:rPr>
        <w:t xml:space="preserve">35-40 m oddaljenosti od objektov. V okoljsko ozaveščeni Švici velja pravilo preventivne oddaljenosti 92 m, Italiji 130 m, Švedski in Nizozemski preko 100 m, Španiji, Norveški, V. Britaniji in Avstraliji pa 90 m. </w:t>
      </w:r>
      <w:r w:rsidR="007F6E4D" w:rsidRPr="00DA27DA">
        <w:rPr>
          <w:rFonts w:ascii="Arial" w:hAnsi="Arial" w:cs="Arial"/>
          <w:sz w:val="22"/>
          <w:szCs w:val="22"/>
        </w:rPr>
        <w:t>Vztrajamo, da se v Sloveniji v</w:t>
      </w:r>
      <w:r w:rsidR="007F6E4D" w:rsidRPr="00FF53CF">
        <w:rPr>
          <w:rFonts w:ascii="Arial" w:hAnsi="Arial" w:cs="Arial"/>
          <w:b w:val="0"/>
          <w:sz w:val="22"/>
          <w:szCs w:val="22"/>
        </w:rPr>
        <w:t xml:space="preserve"> </w:t>
      </w:r>
      <w:r w:rsidR="00DA27DA">
        <w:rPr>
          <w:rFonts w:ascii="Arial" w:hAnsi="Arial" w:cs="Arial"/>
          <w:b w:val="0"/>
          <w:sz w:val="22"/>
          <w:szCs w:val="22"/>
        </w:rPr>
        <w:t xml:space="preserve">  </w:t>
      </w:r>
      <w:r w:rsidR="00DA27DA" w:rsidRPr="00DA27DA">
        <w:rPr>
          <w:rFonts w:ascii="Arial" w:hAnsi="Arial" w:cs="Arial"/>
          <w:sz w:val="22"/>
          <w:szCs w:val="22"/>
        </w:rPr>
        <w:t xml:space="preserve">začetku leta </w:t>
      </w:r>
      <w:r w:rsidR="005D7E02" w:rsidRPr="00DA27DA">
        <w:rPr>
          <w:rFonts w:ascii="Arial" w:hAnsi="Arial" w:cs="Arial"/>
          <w:sz w:val="22"/>
          <w:szCs w:val="22"/>
        </w:rPr>
        <w:t>2019</w:t>
      </w:r>
      <w:r w:rsidR="007F6E4D" w:rsidRPr="00DA27DA">
        <w:rPr>
          <w:rFonts w:ascii="Arial" w:hAnsi="Arial" w:cs="Arial"/>
          <w:sz w:val="22"/>
          <w:szCs w:val="22"/>
        </w:rPr>
        <w:t xml:space="preserve"> sprejme nova zakonodaja</w:t>
      </w:r>
      <w:r w:rsidR="007F6E4D" w:rsidRPr="00FF53CF">
        <w:rPr>
          <w:rFonts w:ascii="Arial" w:hAnsi="Arial" w:cs="Arial"/>
          <w:b w:val="0"/>
          <w:sz w:val="22"/>
          <w:szCs w:val="22"/>
        </w:rPr>
        <w:t xml:space="preserve"> </w:t>
      </w:r>
      <w:r w:rsidR="00547350" w:rsidRPr="00547350">
        <w:rPr>
          <w:rFonts w:ascii="Arial" w:hAnsi="Arial" w:cs="Arial"/>
          <w:sz w:val="22"/>
          <w:szCs w:val="22"/>
        </w:rPr>
        <w:t>– Uredba o EMS</w:t>
      </w:r>
      <w:r w:rsidR="00547350">
        <w:rPr>
          <w:rFonts w:ascii="Arial" w:hAnsi="Arial" w:cs="Arial"/>
          <w:b w:val="0"/>
          <w:sz w:val="22"/>
          <w:szCs w:val="22"/>
        </w:rPr>
        <w:t xml:space="preserve"> </w:t>
      </w:r>
      <w:r w:rsidR="007F6E4D" w:rsidRPr="00FF53CF">
        <w:rPr>
          <w:rFonts w:ascii="Arial" w:hAnsi="Arial" w:cs="Arial"/>
          <w:b w:val="0"/>
          <w:sz w:val="22"/>
          <w:szCs w:val="22"/>
        </w:rPr>
        <w:t>(sedanja je protiustavna-dvojni kriteriji!) in zahtevamo preventivno-varnostno razdaljo</w:t>
      </w:r>
      <w:r w:rsidR="005D7E02">
        <w:rPr>
          <w:rFonts w:ascii="Arial" w:hAnsi="Arial" w:cs="Arial"/>
          <w:b w:val="0"/>
          <w:sz w:val="22"/>
          <w:szCs w:val="22"/>
        </w:rPr>
        <w:t xml:space="preserve"> ali pa obvezno </w:t>
      </w:r>
      <w:proofErr w:type="spellStart"/>
      <w:r w:rsidR="005D7E02">
        <w:rPr>
          <w:rFonts w:ascii="Arial" w:hAnsi="Arial" w:cs="Arial"/>
          <w:b w:val="0"/>
          <w:sz w:val="22"/>
          <w:szCs w:val="22"/>
        </w:rPr>
        <w:t>kabliranje</w:t>
      </w:r>
      <w:proofErr w:type="spellEnd"/>
      <w:r w:rsidR="005D7E02">
        <w:rPr>
          <w:rFonts w:ascii="Arial" w:hAnsi="Arial" w:cs="Arial"/>
          <w:b w:val="0"/>
          <w:sz w:val="22"/>
          <w:szCs w:val="22"/>
        </w:rPr>
        <w:t xml:space="preserve"> DV v urbanih naseljih </w:t>
      </w:r>
      <w:r w:rsidR="007F6E4D" w:rsidRPr="00FF53CF">
        <w:rPr>
          <w:rFonts w:ascii="Arial" w:hAnsi="Arial" w:cs="Arial"/>
          <w:b w:val="0"/>
          <w:sz w:val="22"/>
          <w:szCs w:val="22"/>
        </w:rPr>
        <w:t xml:space="preserve">. Take standarde že uveljavljajo v okoljsko razvitih in ozaveščenih članicah EU. V Sloveniji pa vlada na tem področju ohlapna in zastarela zakonodaja, ki jo zagovarja </w:t>
      </w:r>
      <w:proofErr w:type="spellStart"/>
      <w:r w:rsidR="007F6E4D" w:rsidRPr="00FF53CF">
        <w:rPr>
          <w:rFonts w:ascii="Arial" w:hAnsi="Arial" w:cs="Arial"/>
          <w:b w:val="0"/>
          <w:sz w:val="22"/>
          <w:szCs w:val="22"/>
        </w:rPr>
        <w:t>elektro</w:t>
      </w:r>
      <w:proofErr w:type="spellEnd"/>
      <w:r w:rsidR="007F6E4D" w:rsidRPr="00FF53CF">
        <w:rPr>
          <w:rFonts w:ascii="Arial" w:hAnsi="Arial" w:cs="Arial"/>
          <w:b w:val="0"/>
          <w:sz w:val="22"/>
          <w:szCs w:val="22"/>
        </w:rPr>
        <w:t xml:space="preserve"> »lobi« in Forum EMS. Zahteva</w:t>
      </w:r>
      <w:r w:rsidR="00DA27DA">
        <w:rPr>
          <w:rFonts w:ascii="Arial" w:hAnsi="Arial" w:cs="Arial"/>
          <w:b w:val="0"/>
          <w:sz w:val="22"/>
          <w:szCs w:val="22"/>
        </w:rPr>
        <w:t xml:space="preserve">mo, da Vlada oz. </w:t>
      </w:r>
      <w:proofErr w:type="spellStart"/>
      <w:r w:rsidR="00DA27DA">
        <w:rPr>
          <w:rFonts w:ascii="Arial" w:hAnsi="Arial" w:cs="Arial"/>
          <w:b w:val="0"/>
          <w:sz w:val="22"/>
          <w:szCs w:val="22"/>
        </w:rPr>
        <w:t>MZi</w:t>
      </w:r>
      <w:proofErr w:type="spellEnd"/>
      <w:r w:rsidR="00DA27DA">
        <w:rPr>
          <w:rFonts w:ascii="Arial" w:hAnsi="Arial" w:cs="Arial"/>
          <w:b w:val="0"/>
          <w:sz w:val="22"/>
          <w:szCs w:val="22"/>
        </w:rPr>
        <w:t xml:space="preserve"> </w:t>
      </w:r>
      <w:r w:rsidR="007F6E4D" w:rsidRPr="00FF53CF">
        <w:rPr>
          <w:rFonts w:ascii="Arial" w:hAnsi="Arial" w:cs="Arial"/>
          <w:b w:val="0"/>
          <w:sz w:val="22"/>
          <w:szCs w:val="22"/>
        </w:rPr>
        <w:t>,</w:t>
      </w:r>
      <w:r w:rsidR="00DA27DA">
        <w:rPr>
          <w:rFonts w:ascii="Arial" w:hAnsi="Arial" w:cs="Arial"/>
          <w:b w:val="0"/>
          <w:sz w:val="22"/>
          <w:szCs w:val="22"/>
        </w:rPr>
        <w:t xml:space="preserve"> MZ,</w:t>
      </w:r>
      <w:r w:rsidR="007F6E4D" w:rsidRPr="00FF53CF">
        <w:rPr>
          <w:rFonts w:ascii="Arial" w:hAnsi="Arial" w:cs="Arial"/>
          <w:b w:val="0"/>
          <w:sz w:val="22"/>
          <w:szCs w:val="22"/>
        </w:rPr>
        <w:t xml:space="preserve"> MOP pripravijo novelo in spremembo okoljske zakonodaje na tem področju; Uredbe o elektromagnetnem sevanju v naravnem in življenjskem okolju in Pravilnika iz leta 1996. Ti dve ne sledita priporočilom in direktivam EU na področju elektromagnetnega sevanja št. 519/1999 in vse bolj uveljavljeni praksi v razvitih članicah EU po nizkih mejnih vrednostih. </w:t>
      </w:r>
      <w:r w:rsidR="00814934">
        <w:rPr>
          <w:rFonts w:ascii="Arial" w:hAnsi="Arial" w:cs="Arial"/>
          <w:b w:val="0"/>
          <w:sz w:val="22"/>
          <w:szCs w:val="22"/>
        </w:rPr>
        <w:t xml:space="preserve">Država </w:t>
      </w:r>
      <w:r w:rsidR="007F6E4D" w:rsidRPr="00FF53CF">
        <w:rPr>
          <w:rFonts w:ascii="Arial" w:hAnsi="Arial" w:cs="Arial"/>
          <w:b w:val="0"/>
          <w:sz w:val="22"/>
          <w:szCs w:val="22"/>
        </w:rPr>
        <w:t xml:space="preserve"> se mora</w:t>
      </w:r>
      <w:r w:rsidR="00814934">
        <w:rPr>
          <w:rFonts w:ascii="Arial" w:hAnsi="Arial" w:cs="Arial"/>
          <w:b w:val="0"/>
          <w:sz w:val="22"/>
          <w:szCs w:val="22"/>
        </w:rPr>
        <w:t xml:space="preserve"> </w:t>
      </w:r>
      <w:r w:rsidR="007F6E4D" w:rsidRPr="00FF53CF">
        <w:rPr>
          <w:rFonts w:ascii="Arial" w:hAnsi="Arial" w:cs="Arial"/>
          <w:b w:val="0"/>
          <w:sz w:val="22"/>
          <w:szCs w:val="22"/>
        </w:rPr>
        <w:t xml:space="preserve"> zavedati družbene odgovornosti  glede vpliv</w:t>
      </w:r>
      <w:r w:rsidR="00814934">
        <w:rPr>
          <w:rFonts w:ascii="Arial" w:hAnsi="Arial" w:cs="Arial"/>
          <w:b w:val="0"/>
          <w:sz w:val="22"/>
          <w:szCs w:val="22"/>
        </w:rPr>
        <w:t xml:space="preserve">ov na okolje in s tem povezanih postopkov varstva okolja v katerega mora biti zagotovljeno konstruktivno </w:t>
      </w:r>
      <w:r w:rsidR="007F6E4D" w:rsidRPr="00FF53CF">
        <w:rPr>
          <w:rFonts w:ascii="Arial" w:hAnsi="Arial" w:cs="Arial"/>
          <w:b w:val="0"/>
          <w:sz w:val="22"/>
          <w:szCs w:val="22"/>
        </w:rPr>
        <w:t>sodelovanje z občani in lokalnimi skupnostmi. V ZEG predlagamo  pristojnim vladnim službam , da takoj (podobno kot je to storila Španija), preko neodvisnih tujih in domačih meritev, skupine strokovnjakov, NVO-preverijo sevanja  obstoječ</w:t>
      </w:r>
      <w:r w:rsidR="00814934">
        <w:rPr>
          <w:rFonts w:ascii="Arial" w:hAnsi="Arial" w:cs="Arial"/>
          <w:b w:val="0"/>
          <w:sz w:val="22"/>
          <w:szCs w:val="22"/>
        </w:rPr>
        <w:t xml:space="preserve">e infrastrukture (DV in BAT) </w:t>
      </w:r>
      <w:r w:rsidR="007F6E4D" w:rsidRPr="00FF53CF">
        <w:rPr>
          <w:rFonts w:ascii="Arial" w:hAnsi="Arial" w:cs="Arial"/>
          <w:b w:val="0"/>
          <w:sz w:val="22"/>
          <w:szCs w:val="22"/>
        </w:rPr>
        <w:t xml:space="preserve"> ter s primeri »dobrih praks» in ob vključenosti  javnosti zmanjšajo nastale okoljske probleme, nezaupanja in NIMBY efekta. Zahtevamo celostno obravnavo vplivov na okolje, </w:t>
      </w:r>
      <w:r w:rsidR="00814934">
        <w:rPr>
          <w:rFonts w:ascii="Arial" w:hAnsi="Arial" w:cs="Arial"/>
          <w:b w:val="0"/>
          <w:sz w:val="22"/>
          <w:szCs w:val="22"/>
        </w:rPr>
        <w:t xml:space="preserve">objektov v postopku umeščanja in </w:t>
      </w:r>
      <w:r w:rsidR="007F6E4D" w:rsidRPr="00FF53CF">
        <w:rPr>
          <w:rFonts w:ascii="Arial" w:hAnsi="Arial" w:cs="Arial"/>
          <w:b w:val="0"/>
          <w:sz w:val="22"/>
          <w:szCs w:val="22"/>
        </w:rPr>
        <w:t>ukrepe za zmanjšanje EMS. Pri presoji mora biti količnik(</w:t>
      </w:r>
      <w:proofErr w:type="spellStart"/>
      <w:r w:rsidR="007F6E4D" w:rsidRPr="00FF53CF">
        <w:rPr>
          <w:rFonts w:ascii="Arial" w:hAnsi="Arial" w:cs="Arial"/>
          <w:b w:val="0"/>
          <w:sz w:val="22"/>
          <w:szCs w:val="22"/>
        </w:rPr>
        <w:t>ponder</w:t>
      </w:r>
      <w:proofErr w:type="spellEnd"/>
      <w:r w:rsidR="007F6E4D" w:rsidRPr="00FF53CF">
        <w:rPr>
          <w:rFonts w:ascii="Arial" w:hAnsi="Arial" w:cs="Arial"/>
          <w:b w:val="0"/>
          <w:sz w:val="22"/>
          <w:szCs w:val="22"/>
        </w:rPr>
        <w:t xml:space="preserve">) vplivov sevanja na zdravje ljudi vrednostno  pred interesom za zaščito ptic (ptičje direktive EU) . Vladi  predlagamo tudi, da se preveri smotrnost in učinkovitost dela vladnih teles in posameznikov v Forumu EMS, Upravi RS za varstvo pred sevanji.  Njihove  prisotnosti v obravnavanih projektih </w:t>
      </w:r>
      <w:r w:rsidR="00547350">
        <w:rPr>
          <w:rFonts w:ascii="Arial" w:hAnsi="Arial" w:cs="Arial"/>
          <w:b w:val="0"/>
          <w:sz w:val="22"/>
          <w:szCs w:val="22"/>
        </w:rPr>
        <w:t xml:space="preserve">, </w:t>
      </w:r>
      <w:r w:rsidR="00814934">
        <w:rPr>
          <w:rFonts w:ascii="Arial" w:hAnsi="Arial" w:cs="Arial"/>
          <w:b w:val="0"/>
          <w:sz w:val="22"/>
          <w:szCs w:val="22"/>
        </w:rPr>
        <w:t xml:space="preserve">ki obremenjujejo okolje , EMS </w:t>
      </w:r>
      <w:r w:rsidR="007F6E4D" w:rsidRPr="00FF53CF">
        <w:rPr>
          <w:rFonts w:ascii="Arial" w:hAnsi="Arial" w:cs="Arial"/>
          <w:b w:val="0"/>
          <w:sz w:val="22"/>
          <w:szCs w:val="22"/>
        </w:rPr>
        <w:t xml:space="preserve"> ni zaznati!? Če želi država dolgoročno zagotoviti nemoten</w:t>
      </w:r>
      <w:r w:rsidR="003B2652">
        <w:rPr>
          <w:rFonts w:ascii="Arial" w:hAnsi="Arial" w:cs="Arial"/>
          <w:b w:val="0"/>
          <w:sz w:val="22"/>
          <w:szCs w:val="22"/>
        </w:rPr>
        <w:t xml:space="preserve">o distribucijo </w:t>
      </w:r>
      <w:r w:rsidR="007F6E4D" w:rsidRPr="00FF53CF">
        <w:rPr>
          <w:rFonts w:ascii="Arial" w:hAnsi="Arial" w:cs="Arial"/>
          <w:b w:val="0"/>
          <w:sz w:val="22"/>
          <w:szCs w:val="22"/>
        </w:rPr>
        <w:t>električne energije , mora ažurno in strokovno reševati številne okoljske probleme,</w:t>
      </w:r>
      <w:r w:rsidR="00547350">
        <w:rPr>
          <w:rFonts w:ascii="Arial" w:hAnsi="Arial" w:cs="Arial"/>
          <w:b w:val="0"/>
          <w:sz w:val="22"/>
          <w:szCs w:val="22"/>
        </w:rPr>
        <w:t xml:space="preserve"> </w:t>
      </w:r>
      <w:r w:rsidR="007F6E4D" w:rsidRPr="00FF53CF">
        <w:rPr>
          <w:rFonts w:ascii="Arial" w:hAnsi="Arial" w:cs="Arial"/>
          <w:b w:val="0"/>
          <w:sz w:val="22"/>
          <w:szCs w:val="22"/>
        </w:rPr>
        <w:t>izvajati Ustavo</w:t>
      </w:r>
      <w:r w:rsidR="00547350">
        <w:rPr>
          <w:rFonts w:ascii="Arial" w:hAnsi="Arial" w:cs="Arial"/>
          <w:b w:val="0"/>
          <w:sz w:val="22"/>
          <w:szCs w:val="22"/>
        </w:rPr>
        <w:t xml:space="preserve"> RS </w:t>
      </w:r>
      <w:r w:rsidR="007F6E4D" w:rsidRPr="00FF53CF">
        <w:rPr>
          <w:rFonts w:ascii="Arial" w:hAnsi="Arial" w:cs="Arial"/>
          <w:b w:val="0"/>
          <w:sz w:val="22"/>
          <w:szCs w:val="22"/>
        </w:rPr>
        <w:t xml:space="preserve">, </w:t>
      </w:r>
      <w:proofErr w:type="spellStart"/>
      <w:r w:rsidR="007F6E4D" w:rsidRPr="00FF53CF">
        <w:rPr>
          <w:rFonts w:ascii="Arial" w:hAnsi="Arial" w:cs="Arial"/>
          <w:b w:val="0"/>
          <w:sz w:val="22"/>
          <w:szCs w:val="22"/>
        </w:rPr>
        <w:t>Aarhuško</w:t>
      </w:r>
      <w:proofErr w:type="spellEnd"/>
      <w:r w:rsidR="007F6E4D" w:rsidRPr="00FF53CF">
        <w:rPr>
          <w:rFonts w:ascii="Arial" w:hAnsi="Arial" w:cs="Arial"/>
          <w:b w:val="0"/>
          <w:sz w:val="22"/>
          <w:szCs w:val="22"/>
        </w:rPr>
        <w:t xml:space="preserve"> konvencijo ter aktivno vključevati zainteresirano javnost. </w:t>
      </w:r>
    </w:p>
    <w:p w:rsidR="003B2652" w:rsidRDefault="007F6E4D" w:rsidP="007F6E4D">
      <w:pPr>
        <w:rPr>
          <w:rFonts w:ascii="Arial" w:hAnsi="Arial" w:cs="Arial"/>
        </w:rPr>
      </w:pPr>
      <w:r w:rsidRPr="00FF53CF">
        <w:rPr>
          <w:rFonts w:ascii="Arial" w:hAnsi="Arial" w:cs="Arial"/>
        </w:rPr>
        <w:t>Zveza ekoloških gibanj Slovenije - ZEG, nevladna okoljska organizacija</w:t>
      </w:r>
      <w:r w:rsidR="005D7E02">
        <w:rPr>
          <w:rFonts w:ascii="Arial" w:hAnsi="Arial" w:cs="Arial"/>
        </w:rPr>
        <w:t xml:space="preserve"> javno opozarja </w:t>
      </w:r>
      <w:r w:rsidRPr="00FF53CF">
        <w:rPr>
          <w:rFonts w:ascii="Arial" w:hAnsi="Arial" w:cs="Arial"/>
        </w:rPr>
        <w:t xml:space="preserve">na nedoslednost </w:t>
      </w:r>
      <w:r w:rsidRPr="00FF53CF">
        <w:rPr>
          <w:rFonts w:ascii="Arial" w:hAnsi="Arial" w:cs="Arial"/>
          <w:i/>
        </w:rPr>
        <w:t>Uredbe o elektromagnetnem sevanju v naravnem in življenjskem okolju</w:t>
      </w:r>
      <w:r w:rsidRPr="00FF53CF">
        <w:rPr>
          <w:rFonts w:ascii="Arial" w:hAnsi="Arial" w:cs="Arial"/>
        </w:rPr>
        <w:t xml:space="preserve"> že od leta 1999 naprej Vendar je mogoče vire sevanja še vedno postavljati v neposredno bližino občutljivih področij (vrtci,šole.) </w:t>
      </w:r>
      <w:r w:rsidRPr="00FF53CF">
        <w:rPr>
          <w:rFonts w:ascii="Arial" w:hAnsi="Arial" w:cs="Arial"/>
          <w:b/>
        </w:rPr>
        <w:t xml:space="preserve">Kdo torej pri nas nadzira, kako blizu naselju je lahko </w:t>
      </w:r>
      <w:r w:rsidR="003B2652">
        <w:rPr>
          <w:rFonts w:ascii="Arial" w:hAnsi="Arial" w:cs="Arial"/>
          <w:b/>
        </w:rPr>
        <w:t xml:space="preserve">problematična infrastruktura ? </w:t>
      </w:r>
      <w:r w:rsidRPr="00FF53CF">
        <w:rPr>
          <w:rFonts w:ascii="Arial" w:hAnsi="Arial" w:cs="Arial"/>
          <w:b/>
        </w:rPr>
        <w:t xml:space="preserve"> </w:t>
      </w:r>
      <w:r w:rsidRPr="00FF53CF">
        <w:rPr>
          <w:rFonts w:ascii="Arial" w:hAnsi="Arial" w:cs="Arial"/>
        </w:rPr>
        <w:t xml:space="preserve">Po določbah naše zastarele uredbe iz leta1996 je mogoče, da daljnovod poteka čez hiše in igrišča, bazne postaje pa sevajo neposredno v stanovanja in bolnice. Vrsta takšnih primerov tudi obstaja (glej arhiv </w:t>
      </w:r>
      <w:proofErr w:type="spellStart"/>
      <w:r w:rsidRPr="00FF53CF">
        <w:rPr>
          <w:rFonts w:ascii="Arial" w:hAnsi="Arial" w:cs="Arial"/>
        </w:rPr>
        <w:t>ZEGa</w:t>
      </w:r>
      <w:proofErr w:type="spellEnd"/>
      <w:r w:rsidRPr="00FF53CF">
        <w:rPr>
          <w:rFonts w:ascii="Arial" w:hAnsi="Arial" w:cs="Arial"/>
        </w:rPr>
        <w:t>).</w:t>
      </w:r>
    </w:p>
    <w:p w:rsidR="007F6E4D" w:rsidRPr="00FF53CF" w:rsidRDefault="007F6E4D" w:rsidP="007F6E4D">
      <w:pPr>
        <w:rPr>
          <w:rFonts w:ascii="Arial" w:hAnsi="Arial" w:cs="Arial"/>
        </w:rPr>
      </w:pPr>
      <w:r w:rsidRPr="00FF53CF">
        <w:rPr>
          <w:rFonts w:ascii="Arial" w:hAnsi="Arial" w:cs="Arial"/>
        </w:rPr>
        <w:lastRenderedPageBreak/>
        <w:t xml:space="preserve">Po naših podatkih žive v neposredni bližini DV ( 100 metrski  pas - 50x50 m ) cca 20.000 občanov. Različnih BAT je v pa preko 8100. </w:t>
      </w:r>
      <w:r w:rsidRPr="00FF53CF">
        <w:rPr>
          <w:rFonts w:ascii="Arial" w:hAnsi="Arial" w:cs="Arial"/>
          <w:b/>
        </w:rPr>
        <w:t>Vprašajmo se, kako je torej to mogoče?</w:t>
      </w:r>
      <w:r w:rsidRPr="00FF53CF">
        <w:rPr>
          <w:rFonts w:ascii="Arial" w:hAnsi="Arial" w:cs="Arial"/>
        </w:rPr>
        <w:t xml:space="preserve"> </w:t>
      </w:r>
      <w:r w:rsidRPr="00FF53CF">
        <w:rPr>
          <w:rFonts w:ascii="Arial" w:hAnsi="Arial" w:cs="Arial"/>
          <w:b/>
        </w:rPr>
        <w:t xml:space="preserve">Odgovor je v sistemu mejnih vrednosti, ki je sicer v nekaterih točkah strožji, kot je priporočen evropski sistem mejnih vrednosti, a le za nove objekte. Za stare bazne postaje in daljnovode pa to ne velja. </w:t>
      </w:r>
      <w:r w:rsidRPr="00FF53CF">
        <w:rPr>
          <w:rFonts w:ascii="Arial" w:hAnsi="Arial" w:cs="Arial"/>
        </w:rPr>
        <w:t>Njihova prenova bi morala biti opravljena v razumnem času, z upoštevanjem načela čim manjše izpostavljenosti sevanju, ob razumnih tehničnih rešitvah. To načelo je uveljavljeno v razvitem svetu in ne pomeni izrabo tehničnih rešitev za postavitev virov sevanja v posebej občutljiva območja. Ampak pomeni tehnična rešitev pripomoček pri zagotovitvi optimalne oddaljenosti od takšnih področij ali zmanjšanje sevanja na področjih, ki se jim ni mogoče v nobenem primeru izogniti.</w:t>
      </w:r>
    </w:p>
    <w:p w:rsidR="007F6E4D" w:rsidRPr="00FF53CF" w:rsidRDefault="007F6E4D" w:rsidP="007F6E4D">
      <w:pPr>
        <w:rPr>
          <w:rFonts w:ascii="Arial" w:hAnsi="Arial" w:cs="Arial"/>
        </w:rPr>
      </w:pPr>
      <w:r w:rsidRPr="00FF53CF">
        <w:rPr>
          <w:rFonts w:ascii="Arial" w:hAnsi="Arial" w:cs="Arial"/>
        </w:rPr>
        <w:t xml:space="preserve">V zvezi z elektromagnetnimi sevanji je treba še posebej izpostaviti posledice učinkov </w:t>
      </w:r>
      <w:r w:rsidRPr="00FF53CF">
        <w:rPr>
          <w:rFonts w:ascii="Arial" w:hAnsi="Arial" w:cs="Arial"/>
          <w:b/>
        </w:rPr>
        <w:t xml:space="preserve">dolgotrajne </w:t>
      </w:r>
      <w:r w:rsidRPr="00FF53CF">
        <w:rPr>
          <w:rFonts w:ascii="Arial" w:hAnsi="Arial" w:cs="Arial"/>
        </w:rPr>
        <w:t>izpostavljenosti. Stroka namreč ni potrdila, da dolgotrajna izpostavljenost sevanju ni nevarna.</w:t>
      </w:r>
      <w:r w:rsidR="00DA27DA">
        <w:rPr>
          <w:rFonts w:ascii="Arial" w:hAnsi="Arial" w:cs="Arial"/>
        </w:rPr>
        <w:t xml:space="preserve"> </w:t>
      </w:r>
      <w:r w:rsidRPr="00FF53CF">
        <w:rPr>
          <w:rFonts w:ascii="Arial" w:hAnsi="Arial" w:cs="Arial"/>
        </w:rPr>
        <w:t>Dosedanje raziskave (</w:t>
      </w:r>
      <w:proofErr w:type="spellStart"/>
      <w:r w:rsidRPr="00FF53CF">
        <w:rPr>
          <w:rFonts w:ascii="Arial" w:hAnsi="Arial" w:cs="Arial"/>
        </w:rPr>
        <w:t>npr.WHO</w:t>
      </w:r>
      <w:proofErr w:type="spellEnd"/>
      <w:r w:rsidRPr="00FF53CF">
        <w:rPr>
          <w:rFonts w:ascii="Arial" w:hAnsi="Arial" w:cs="Arial"/>
        </w:rPr>
        <w:t xml:space="preserve"> in neodvisnih strokovnjakov )  so bile opravljene pretežno za učinke kratkotrajne izpostavljenosti elektromagnetnemu sevanju. Pri tem stroka vseskozi opozarja na potencialne učinke dolgotrajne izpostavljenosti. Torej tisto izpostavljenost, na katero ljudje sami nimajo vpliva. In to opozorilo je zapisano tudi v evropski direktivi, ki govori o elektromagnetnem sevanju na delovnih mestih.</w:t>
      </w:r>
    </w:p>
    <w:p w:rsidR="007F6E4D" w:rsidRDefault="007F6E4D" w:rsidP="007F6E4D">
      <w:pPr>
        <w:rPr>
          <w:rFonts w:ascii="Arial" w:hAnsi="Arial" w:cs="Arial"/>
        </w:rPr>
      </w:pPr>
      <w:r w:rsidRPr="00FF53CF">
        <w:rPr>
          <w:rFonts w:ascii="Arial" w:hAnsi="Arial" w:cs="Arial"/>
          <w:b/>
        </w:rPr>
        <w:t xml:space="preserve">Zato v Zvezi ekoloških gibanj Slovenije zopet  dajemo  pobudo in pričakujemo  spremembe </w:t>
      </w:r>
      <w:r w:rsidRPr="00FF53CF">
        <w:rPr>
          <w:rFonts w:ascii="Arial" w:hAnsi="Arial" w:cs="Arial"/>
          <w:b/>
          <w:i/>
        </w:rPr>
        <w:t>Uredbe o elektromagnetnem sevanju v naravnem in življenjskem okolju</w:t>
      </w:r>
      <w:r w:rsidRPr="00FF53CF">
        <w:rPr>
          <w:rFonts w:ascii="Arial" w:hAnsi="Arial" w:cs="Arial"/>
          <w:b/>
        </w:rPr>
        <w:t>, ki bodo morale vgraditi načela enakosti pred zakonom</w:t>
      </w:r>
      <w:r w:rsidRPr="00FF53CF">
        <w:rPr>
          <w:rFonts w:ascii="Arial" w:hAnsi="Arial" w:cs="Arial"/>
        </w:rPr>
        <w:t xml:space="preserve">. Da bodo v prenovljeni uredbi upoštevana načela </w:t>
      </w:r>
      <w:proofErr w:type="spellStart"/>
      <w:r w:rsidRPr="00FF53CF">
        <w:rPr>
          <w:rFonts w:ascii="Arial" w:hAnsi="Arial" w:cs="Arial"/>
        </w:rPr>
        <w:t>Aarhuške</w:t>
      </w:r>
      <w:proofErr w:type="spellEnd"/>
      <w:r w:rsidRPr="00FF53CF">
        <w:rPr>
          <w:rFonts w:ascii="Arial" w:hAnsi="Arial" w:cs="Arial"/>
        </w:rPr>
        <w:t xml:space="preserve"> konvencije s čimer bodo ljudje lahko sodelovali v postopkih umeščanja virov sevanja v prostor. In navsezadnje, da bodo s tem bazne postaje in daljnovodi dovolj daleč od stanovanjskih področij, s čimer bo tudi največji dvom v zvezi z dolgotrajno izpostavljenostjo elektromagnetnim sevanjem lahko popolnoma ovržen.</w:t>
      </w:r>
    </w:p>
    <w:p w:rsidR="005D7E02" w:rsidRDefault="00FF39DC" w:rsidP="007F6E4D">
      <w:pPr>
        <w:rPr>
          <w:rFonts w:ascii="Arial" w:hAnsi="Arial" w:cs="Arial"/>
        </w:rPr>
      </w:pPr>
      <w:r>
        <w:rPr>
          <w:rFonts w:ascii="Arial" w:hAnsi="Arial" w:cs="Arial"/>
        </w:rPr>
        <w:t xml:space="preserve">Ali je elektromagnetno sevanje škodljivo ali ne, dandanes ni več vprašanje. Številne mednarodne raziskave in študije namreč dokazujejo, da </w:t>
      </w:r>
      <w:r w:rsidR="00DA27DA">
        <w:rPr>
          <w:rFonts w:ascii="Arial" w:hAnsi="Arial" w:cs="Arial"/>
        </w:rPr>
        <w:t xml:space="preserve"> EMS na razdalji manj kot 200 </w:t>
      </w:r>
      <w:r>
        <w:rPr>
          <w:rFonts w:ascii="Arial" w:hAnsi="Arial" w:cs="Arial"/>
        </w:rPr>
        <w:t xml:space="preserve">metrov škodljivo za zdravje. Da imajo otroci, ki živijo v razdalji 200 m od visokonapetostnih električnih vodov, 70 % več možnosti, da zbolijo za levkemijo, kot tisti, ki živijo 600 m stran od DV ( rezultati raziskav Univerze v Oxfordu) . Rezultati študij Univerz v Tasmaniji,Avstraliji, ZDA  in Angliji pa </w:t>
      </w:r>
      <w:r w:rsidR="00DA27DA">
        <w:rPr>
          <w:rFonts w:ascii="Arial" w:hAnsi="Arial" w:cs="Arial"/>
        </w:rPr>
        <w:t xml:space="preserve">kažejo, da </w:t>
      </w:r>
      <w:r>
        <w:rPr>
          <w:rFonts w:ascii="Arial" w:hAnsi="Arial" w:cs="Arial"/>
        </w:rPr>
        <w:t>so ljudje v</w:t>
      </w:r>
      <w:r w:rsidR="00DA27DA">
        <w:rPr>
          <w:rFonts w:ascii="Arial" w:hAnsi="Arial" w:cs="Arial"/>
        </w:rPr>
        <w:t xml:space="preserve"> </w:t>
      </w:r>
      <w:r>
        <w:rPr>
          <w:rFonts w:ascii="Arial" w:hAnsi="Arial" w:cs="Arial"/>
        </w:rPr>
        <w:t xml:space="preserve"> kolikor so živeli v oddaljenosti manj kot 300 m od  DV kadarkoli znotraj prvih 15 let svojega življenja, je bila verjetnost, da bodo kot odrasli oboleli za rakom, trikrat večja kot pri tistih, ki so živeli dlje od daljnovoda. Študija na Univerzi v Bernu v Švici ( leta 2008) pa je pokazala </w:t>
      </w:r>
      <w:r w:rsidR="006F4AF9">
        <w:rPr>
          <w:rFonts w:ascii="Arial" w:hAnsi="Arial" w:cs="Arial"/>
        </w:rPr>
        <w:t xml:space="preserve">, da bližina visokonapetostnih vodov povečuje tveganje za </w:t>
      </w:r>
      <w:proofErr w:type="spellStart"/>
      <w:r w:rsidR="006F4AF9">
        <w:rPr>
          <w:rFonts w:ascii="Arial" w:hAnsi="Arial" w:cs="Arial"/>
        </w:rPr>
        <w:t>nevro</w:t>
      </w:r>
      <w:proofErr w:type="spellEnd"/>
      <w:r w:rsidR="006F4AF9">
        <w:rPr>
          <w:rFonts w:ascii="Arial" w:hAnsi="Arial" w:cs="Arial"/>
        </w:rPr>
        <w:t xml:space="preserve">-degenerativne bolezni, kot je Alzheimerjeva bolezen. </w:t>
      </w:r>
    </w:p>
    <w:p w:rsidR="006F4AF9" w:rsidRDefault="006F4AF9" w:rsidP="007F6E4D">
      <w:pPr>
        <w:rPr>
          <w:rFonts w:ascii="Arial" w:hAnsi="Arial" w:cs="Arial"/>
        </w:rPr>
      </w:pPr>
      <w:r w:rsidRPr="00115866">
        <w:rPr>
          <w:rFonts w:ascii="Arial" w:hAnsi="Arial" w:cs="Arial"/>
          <w:b/>
        </w:rPr>
        <w:t xml:space="preserve">In na koncu : Ustava RS 72. </w:t>
      </w:r>
      <w:r w:rsidR="00115866">
        <w:rPr>
          <w:rFonts w:ascii="Arial" w:hAnsi="Arial" w:cs="Arial"/>
          <w:b/>
        </w:rPr>
        <w:t>č</w:t>
      </w:r>
      <w:r w:rsidRPr="00115866">
        <w:rPr>
          <w:rFonts w:ascii="Arial" w:hAnsi="Arial" w:cs="Arial"/>
          <w:b/>
        </w:rPr>
        <w:t>len</w:t>
      </w:r>
      <w:r>
        <w:rPr>
          <w:rFonts w:ascii="Arial" w:hAnsi="Arial" w:cs="Arial"/>
        </w:rPr>
        <w:t xml:space="preserve"> : vsakdo ima pravico do zdravega življen</w:t>
      </w:r>
      <w:r w:rsidR="00115866">
        <w:rPr>
          <w:rFonts w:ascii="Arial" w:hAnsi="Arial" w:cs="Arial"/>
        </w:rPr>
        <w:t>j</w:t>
      </w:r>
      <w:r>
        <w:rPr>
          <w:rFonts w:ascii="Arial" w:hAnsi="Arial" w:cs="Arial"/>
        </w:rPr>
        <w:t>skega okolja.</w:t>
      </w:r>
    </w:p>
    <w:p w:rsidR="006F4AF9" w:rsidRDefault="006F4AF9" w:rsidP="007F6E4D">
      <w:pPr>
        <w:rPr>
          <w:rFonts w:ascii="Arial" w:hAnsi="Arial" w:cs="Arial"/>
        </w:rPr>
      </w:pPr>
      <w:r>
        <w:rPr>
          <w:rFonts w:ascii="Arial" w:hAnsi="Arial" w:cs="Arial"/>
        </w:rPr>
        <w:t>Država skrbi za zdravo življenjsko okolje. V ta n</w:t>
      </w:r>
      <w:r w:rsidR="00115866">
        <w:rPr>
          <w:rFonts w:ascii="Arial" w:hAnsi="Arial" w:cs="Arial"/>
        </w:rPr>
        <w:t>a</w:t>
      </w:r>
      <w:r>
        <w:rPr>
          <w:rFonts w:ascii="Arial" w:hAnsi="Arial" w:cs="Arial"/>
        </w:rPr>
        <w:t xml:space="preserve">men morajo zakoni določiti pogoje in načine za opravljanje gospodarskih in drugih dejavnosti. Prav tako mora zakon določiti, ob katerih pogojih in v kakšnem obsegu je povzročitelj škode v </w:t>
      </w:r>
      <w:r w:rsidR="00115866">
        <w:rPr>
          <w:rFonts w:ascii="Arial" w:hAnsi="Arial" w:cs="Arial"/>
        </w:rPr>
        <w:t>življenjskem okolju dolžan pora</w:t>
      </w:r>
      <w:r>
        <w:rPr>
          <w:rFonts w:ascii="Arial" w:hAnsi="Arial" w:cs="Arial"/>
        </w:rPr>
        <w:t>vnati škodo.</w:t>
      </w:r>
    </w:p>
    <w:p w:rsidR="00115866" w:rsidRPr="00DA27DA" w:rsidRDefault="00115866" w:rsidP="007F6E4D">
      <w:pPr>
        <w:rPr>
          <w:rFonts w:ascii="Arial" w:hAnsi="Arial" w:cs="Arial"/>
          <w:b/>
        </w:rPr>
      </w:pPr>
      <w:r w:rsidRPr="00DA27DA">
        <w:rPr>
          <w:rFonts w:ascii="Arial" w:hAnsi="Arial" w:cs="Arial"/>
          <w:b/>
        </w:rPr>
        <w:t xml:space="preserve">In še : Odgovornost za nastalo škodo </w:t>
      </w:r>
    </w:p>
    <w:p w:rsidR="00115866" w:rsidRDefault="00115866" w:rsidP="007F6E4D">
      <w:pPr>
        <w:rPr>
          <w:rFonts w:ascii="Arial" w:hAnsi="Arial" w:cs="Arial"/>
        </w:rPr>
      </w:pPr>
      <w:r>
        <w:rPr>
          <w:rFonts w:ascii="Arial" w:hAnsi="Arial" w:cs="Arial"/>
        </w:rPr>
        <w:t xml:space="preserve">Če bomo v Sloveniji imeli vzpostavljen jasen sistem odgovornosti, da bi lahko tisti, ki bi sprejemali odločitve s škodljivimi posledicami, tudi osebno in z vsem svojim premoženjem za te posledice odgovarjali, bi se verjetno že sedaj razmišljalo drugače. Tako se lahko zgodi, da </w:t>
      </w:r>
      <w:r>
        <w:rPr>
          <w:rFonts w:ascii="Arial" w:hAnsi="Arial" w:cs="Arial"/>
        </w:rPr>
        <w:lastRenderedPageBreak/>
        <w:t>bomo morali škodo in posledice v končni fazi v prihodnosti nositi vsi potrošniki električne energije kot poseben dodatek pri mesečnih računih. Poleg tega pa bi tovrstna kazniva dejanja ne smela imeti predpisanih zastaralnih rokov ali pa bi te morali biti dosti daljši, saj je jasno, da se škodljive posledice na prebivalstvu največkrat lahko nedvoumno dokažejo šele čez dolga leta.</w:t>
      </w:r>
    </w:p>
    <w:p w:rsidR="00DA27DA" w:rsidRDefault="00DA27DA" w:rsidP="007F6E4D">
      <w:pPr>
        <w:rPr>
          <w:rFonts w:ascii="Arial" w:hAnsi="Arial" w:cs="Arial"/>
        </w:rPr>
      </w:pPr>
      <w:r>
        <w:rPr>
          <w:rFonts w:ascii="Arial" w:hAnsi="Arial" w:cs="Arial"/>
        </w:rPr>
        <w:t xml:space="preserve">   </w:t>
      </w:r>
    </w:p>
    <w:p w:rsidR="00115866" w:rsidRDefault="00115866" w:rsidP="007F6E4D">
      <w:pPr>
        <w:rPr>
          <w:rFonts w:ascii="Arial" w:hAnsi="Arial" w:cs="Arial"/>
        </w:rPr>
      </w:pPr>
      <w:r>
        <w:rPr>
          <w:rFonts w:ascii="Arial" w:hAnsi="Arial" w:cs="Arial"/>
        </w:rPr>
        <w:t xml:space="preserve">Ekološki pozdrav !                                                 </w:t>
      </w:r>
      <w:r w:rsidR="00DA27DA">
        <w:rPr>
          <w:rFonts w:ascii="Arial" w:hAnsi="Arial" w:cs="Arial"/>
        </w:rPr>
        <w:t xml:space="preserve">      </w:t>
      </w:r>
      <w:r>
        <w:rPr>
          <w:rFonts w:ascii="Arial" w:hAnsi="Arial" w:cs="Arial"/>
        </w:rPr>
        <w:t xml:space="preserve">    Predsednik ZEG</w:t>
      </w:r>
    </w:p>
    <w:p w:rsidR="00115866" w:rsidRDefault="00115866" w:rsidP="007F6E4D">
      <w:pPr>
        <w:rPr>
          <w:rFonts w:ascii="Arial" w:hAnsi="Arial" w:cs="Arial"/>
        </w:rPr>
      </w:pPr>
      <w:r>
        <w:rPr>
          <w:rFonts w:ascii="Arial" w:hAnsi="Arial" w:cs="Arial"/>
        </w:rPr>
        <w:t xml:space="preserve">                                                                              </w:t>
      </w:r>
      <w:r w:rsidR="00DA27DA">
        <w:rPr>
          <w:rFonts w:ascii="Arial" w:hAnsi="Arial" w:cs="Arial"/>
        </w:rPr>
        <w:t xml:space="preserve">    </w:t>
      </w:r>
      <w:r>
        <w:rPr>
          <w:rFonts w:ascii="Arial" w:hAnsi="Arial" w:cs="Arial"/>
        </w:rPr>
        <w:t xml:space="preserve"> Karel Lipič, univ.dipl.ing.</w:t>
      </w:r>
    </w:p>
    <w:p w:rsidR="00115866" w:rsidRDefault="00115866" w:rsidP="007F6E4D">
      <w:pPr>
        <w:rPr>
          <w:rFonts w:ascii="Arial" w:hAnsi="Arial" w:cs="Arial"/>
        </w:rPr>
      </w:pPr>
      <w:r>
        <w:rPr>
          <w:rFonts w:ascii="Arial" w:hAnsi="Arial" w:cs="Arial"/>
        </w:rPr>
        <w:t xml:space="preserve">                                   </w:t>
      </w:r>
    </w:p>
    <w:p w:rsidR="00115866" w:rsidRDefault="00115866" w:rsidP="007F6E4D">
      <w:pPr>
        <w:rPr>
          <w:rFonts w:ascii="Arial" w:hAnsi="Arial" w:cs="Arial"/>
        </w:rPr>
      </w:pPr>
    </w:p>
    <w:p w:rsidR="00115866" w:rsidRDefault="00115866" w:rsidP="007F6E4D">
      <w:pPr>
        <w:rPr>
          <w:rFonts w:ascii="Arial" w:hAnsi="Arial" w:cs="Arial"/>
        </w:rPr>
      </w:pPr>
      <w:r>
        <w:rPr>
          <w:rFonts w:ascii="Arial" w:hAnsi="Arial" w:cs="Arial"/>
        </w:rPr>
        <w:t xml:space="preserve">V vednost : člani  ZEG in ED Šmarješke toplice </w:t>
      </w:r>
    </w:p>
    <w:p w:rsidR="000217AD" w:rsidRDefault="000217AD" w:rsidP="007F6E4D">
      <w:pPr>
        <w:rPr>
          <w:rFonts w:ascii="Arial" w:hAnsi="Arial" w:cs="Arial"/>
        </w:rPr>
      </w:pPr>
      <w:r>
        <w:rPr>
          <w:rFonts w:ascii="Arial" w:hAnsi="Arial" w:cs="Arial"/>
        </w:rPr>
        <w:t xml:space="preserve">                  ELES  d.o.o. Ljubljana</w:t>
      </w:r>
    </w:p>
    <w:p w:rsidR="00115866" w:rsidRDefault="00115866" w:rsidP="007F6E4D">
      <w:pPr>
        <w:rPr>
          <w:rFonts w:ascii="Arial" w:hAnsi="Arial" w:cs="Arial"/>
        </w:rPr>
      </w:pPr>
      <w:r>
        <w:rPr>
          <w:rFonts w:ascii="Arial" w:hAnsi="Arial" w:cs="Arial"/>
        </w:rPr>
        <w:t xml:space="preserve">                  </w:t>
      </w:r>
    </w:p>
    <w:p w:rsidR="006F4AF9" w:rsidRDefault="006F4AF9" w:rsidP="007F6E4D">
      <w:pPr>
        <w:rPr>
          <w:rFonts w:ascii="Arial" w:hAnsi="Arial" w:cs="Arial"/>
        </w:rPr>
      </w:pPr>
    </w:p>
    <w:p w:rsidR="006F4AF9" w:rsidRPr="00FF53CF" w:rsidRDefault="006F4AF9" w:rsidP="007F6E4D">
      <w:pPr>
        <w:rPr>
          <w:rFonts w:ascii="Arial" w:hAnsi="Arial" w:cs="Arial"/>
        </w:rPr>
      </w:pPr>
    </w:p>
    <w:p w:rsidR="006C34D3" w:rsidRPr="00FF53CF" w:rsidRDefault="006C34D3" w:rsidP="006C34D3">
      <w:pPr>
        <w:rPr>
          <w:rFonts w:ascii="Arial" w:hAnsi="Arial" w:cs="Arial"/>
        </w:rPr>
      </w:pPr>
    </w:p>
    <w:p w:rsidR="006C34D3" w:rsidRPr="00FF53CF" w:rsidRDefault="006C34D3" w:rsidP="00696DF8">
      <w:pPr>
        <w:spacing w:after="0" w:line="240" w:lineRule="auto"/>
        <w:rPr>
          <w:rFonts w:ascii="Arial" w:eastAsia="Arial Unicode MS" w:hAnsi="Arial" w:cs="Arial"/>
        </w:rPr>
      </w:pPr>
    </w:p>
    <w:p w:rsidR="00410CB8" w:rsidRPr="00FF53CF" w:rsidRDefault="00410CB8" w:rsidP="00696DF8">
      <w:pPr>
        <w:spacing w:after="0" w:line="240" w:lineRule="auto"/>
        <w:rPr>
          <w:rFonts w:ascii="Arial" w:eastAsia="Arial Unicode MS" w:hAnsi="Arial" w:cs="Arial"/>
        </w:rPr>
      </w:pPr>
    </w:p>
    <w:p w:rsidR="00410CB8" w:rsidRPr="00FF53CF" w:rsidRDefault="00410CB8" w:rsidP="00696DF8">
      <w:pPr>
        <w:spacing w:after="0" w:line="240" w:lineRule="auto"/>
        <w:rPr>
          <w:rFonts w:ascii="Arial" w:eastAsia="Arial Unicode MS" w:hAnsi="Arial" w:cs="Arial"/>
        </w:rPr>
      </w:pPr>
    </w:p>
    <w:sectPr w:rsidR="00410CB8" w:rsidRPr="00FF53CF" w:rsidSect="00E5515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430" w:rsidRDefault="008B6430" w:rsidP="00E35F4A">
      <w:pPr>
        <w:spacing w:after="0" w:line="240" w:lineRule="auto"/>
      </w:pPr>
      <w:r>
        <w:separator/>
      </w:r>
    </w:p>
  </w:endnote>
  <w:endnote w:type="continuationSeparator" w:id="0">
    <w:p w:rsidR="008B6430" w:rsidRDefault="008B6430" w:rsidP="00E35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8329"/>
      <w:docPartObj>
        <w:docPartGallery w:val="Page Numbers (Bottom of Page)"/>
        <w:docPartUnique/>
      </w:docPartObj>
    </w:sdtPr>
    <w:sdtContent>
      <w:p w:rsidR="00814934" w:rsidRDefault="00814934">
        <w:pPr>
          <w:pStyle w:val="Noga"/>
          <w:jc w:val="center"/>
        </w:pPr>
        <w:fldSimple w:instr=" PAGE   \* MERGEFORMAT ">
          <w:r w:rsidR="00547350">
            <w:rPr>
              <w:noProof/>
            </w:rPr>
            <w:t>4</w:t>
          </w:r>
        </w:fldSimple>
      </w:p>
    </w:sdtContent>
  </w:sdt>
  <w:p w:rsidR="00814934" w:rsidRDefault="0081493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430" w:rsidRDefault="008B6430" w:rsidP="00E35F4A">
      <w:pPr>
        <w:spacing w:after="0" w:line="240" w:lineRule="auto"/>
      </w:pPr>
      <w:r>
        <w:separator/>
      </w:r>
    </w:p>
  </w:footnote>
  <w:footnote w:type="continuationSeparator" w:id="0">
    <w:p w:rsidR="008B6430" w:rsidRDefault="008B6430" w:rsidP="00E35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EE5"/>
    <w:multiLevelType w:val="hybridMultilevel"/>
    <w:tmpl w:val="A52280D2"/>
    <w:lvl w:ilvl="0" w:tplc="04240015">
      <w:start w:val="1"/>
      <w:numFmt w:val="upp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CDD73FB"/>
    <w:multiLevelType w:val="hybridMultilevel"/>
    <w:tmpl w:val="C1267248"/>
    <w:lvl w:ilvl="0" w:tplc="054EFC5A">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244F2942"/>
    <w:multiLevelType w:val="hybridMultilevel"/>
    <w:tmpl w:val="12CC8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2A76F16"/>
    <w:multiLevelType w:val="hybridMultilevel"/>
    <w:tmpl w:val="EA52EE44"/>
    <w:lvl w:ilvl="0" w:tplc="48C661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4C9C3E82"/>
    <w:multiLevelType w:val="hybridMultilevel"/>
    <w:tmpl w:val="C5C47CCC"/>
    <w:lvl w:ilvl="0" w:tplc="332EE394">
      <w:start w:val="1"/>
      <w:numFmt w:val="lowerLetter"/>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7202F0C"/>
    <w:multiLevelType w:val="hybridMultilevel"/>
    <w:tmpl w:val="10C83E4C"/>
    <w:lvl w:ilvl="0" w:tplc="942AB4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07F3772"/>
    <w:multiLevelType w:val="hybridMultilevel"/>
    <w:tmpl w:val="B33EE9B6"/>
    <w:lvl w:ilvl="0" w:tplc="8566054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52D41E4"/>
    <w:multiLevelType w:val="hybridMultilevel"/>
    <w:tmpl w:val="B3622D40"/>
    <w:lvl w:ilvl="0" w:tplc="E7184378">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A477237"/>
    <w:multiLevelType w:val="hybridMultilevel"/>
    <w:tmpl w:val="83D04664"/>
    <w:lvl w:ilvl="0" w:tplc="F92A8A64">
      <w:start w:val="1"/>
      <w:numFmt w:val="bullet"/>
      <w:lvlText w:val="-"/>
      <w:lvlJc w:val="left"/>
      <w:pPr>
        <w:ind w:left="1800" w:hanging="360"/>
      </w:pPr>
      <w:rPr>
        <w:rFonts w:ascii="Calibri" w:eastAsiaTheme="minorHAns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6B2A0562"/>
    <w:multiLevelType w:val="hybridMultilevel"/>
    <w:tmpl w:val="F8B49BAC"/>
    <w:lvl w:ilvl="0" w:tplc="9DE01B7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160F"/>
    <w:rsid w:val="000141FC"/>
    <w:rsid w:val="000217AD"/>
    <w:rsid w:val="000301E8"/>
    <w:rsid w:val="00030677"/>
    <w:rsid w:val="000400A9"/>
    <w:rsid w:val="00043E10"/>
    <w:rsid w:val="00056FE7"/>
    <w:rsid w:val="000731EF"/>
    <w:rsid w:val="000867F7"/>
    <w:rsid w:val="000B40A1"/>
    <w:rsid w:val="000B6D79"/>
    <w:rsid w:val="000C759F"/>
    <w:rsid w:val="000F465B"/>
    <w:rsid w:val="000F5797"/>
    <w:rsid w:val="001008FD"/>
    <w:rsid w:val="001021CC"/>
    <w:rsid w:val="00107166"/>
    <w:rsid w:val="0011078B"/>
    <w:rsid w:val="00115866"/>
    <w:rsid w:val="0014519A"/>
    <w:rsid w:val="00151695"/>
    <w:rsid w:val="0018322A"/>
    <w:rsid w:val="001835A0"/>
    <w:rsid w:val="00191C75"/>
    <w:rsid w:val="00194D8B"/>
    <w:rsid w:val="001A1A53"/>
    <w:rsid w:val="001D2430"/>
    <w:rsid w:val="001F68C2"/>
    <w:rsid w:val="002266B0"/>
    <w:rsid w:val="00226AC5"/>
    <w:rsid w:val="00232C8A"/>
    <w:rsid w:val="0024357C"/>
    <w:rsid w:val="0026235D"/>
    <w:rsid w:val="002730B5"/>
    <w:rsid w:val="00274ACF"/>
    <w:rsid w:val="00276F32"/>
    <w:rsid w:val="002774D8"/>
    <w:rsid w:val="00280CCA"/>
    <w:rsid w:val="0028457B"/>
    <w:rsid w:val="00296C7B"/>
    <w:rsid w:val="002A4EB4"/>
    <w:rsid w:val="002A5E1D"/>
    <w:rsid w:val="002B3A38"/>
    <w:rsid w:val="002B5C68"/>
    <w:rsid w:val="002D39A1"/>
    <w:rsid w:val="002D7CFD"/>
    <w:rsid w:val="002E4535"/>
    <w:rsid w:val="00303023"/>
    <w:rsid w:val="00304FB6"/>
    <w:rsid w:val="00305797"/>
    <w:rsid w:val="0031160F"/>
    <w:rsid w:val="00316DD0"/>
    <w:rsid w:val="0034495B"/>
    <w:rsid w:val="003872FF"/>
    <w:rsid w:val="00391EF1"/>
    <w:rsid w:val="003958A8"/>
    <w:rsid w:val="003A02C8"/>
    <w:rsid w:val="003A1B0D"/>
    <w:rsid w:val="003B2652"/>
    <w:rsid w:val="003B3FCA"/>
    <w:rsid w:val="003B5EB7"/>
    <w:rsid w:val="003C7F49"/>
    <w:rsid w:val="003D3404"/>
    <w:rsid w:val="003F1417"/>
    <w:rsid w:val="003F378D"/>
    <w:rsid w:val="0040032C"/>
    <w:rsid w:val="004017CB"/>
    <w:rsid w:val="004102FB"/>
    <w:rsid w:val="00410CB8"/>
    <w:rsid w:val="00426067"/>
    <w:rsid w:val="004421DC"/>
    <w:rsid w:val="00442D75"/>
    <w:rsid w:val="0044559A"/>
    <w:rsid w:val="004542D9"/>
    <w:rsid w:val="00471BA9"/>
    <w:rsid w:val="00474C69"/>
    <w:rsid w:val="00486D5A"/>
    <w:rsid w:val="004936AA"/>
    <w:rsid w:val="004D781D"/>
    <w:rsid w:val="0052032C"/>
    <w:rsid w:val="00521850"/>
    <w:rsid w:val="00522BFB"/>
    <w:rsid w:val="0054679C"/>
    <w:rsid w:val="00547350"/>
    <w:rsid w:val="005511B9"/>
    <w:rsid w:val="005722CE"/>
    <w:rsid w:val="005735DD"/>
    <w:rsid w:val="005925B6"/>
    <w:rsid w:val="00593A15"/>
    <w:rsid w:val="005A6BC1"/>
    <w:rsid w:val="005C1AF2"/>
    <w:rsid w:val="005C22AE"/>
    <w:rsid w:val="005D4A4E"/>
    <w:rsid w:val="005D7E02"/>
    <w:rsid w:val="005E09F6"/>
    <w:rsid w:val="006016FA"/>
    <w:rsid w:val="00630E25"/>
    <w:rsid w:val="006367B0"/>
    <w:rsid w:val="00643C70"/>
    <w:rsid w:val="00647177"/>
    <w:rsid w:val="0064792A"/>
    <w:rsid w:val="00652725"/>
    <w:rsid w:val="00653E3E"/>
    <w:rsid w:val="0067350B"/>
    <w:rsid w:val="00695F5E"/>
    <w:rsid w:val="00696DF8"/>
    <w:rsid w:val="006C34D3"/>
    <w:rsid w:val="006C5C83"/>
    <w:rsid w:val="006D738E"/>
    <w:rsid w:val="006E0979"/>
    <w:rsid w:val="006F4AF9"/>
    <w:rsid w:val="00701CCB"/>
    <w:rsid w:val="007355D0"/>
    <w:rsid w:val="00745CF2"/>
    <w:rsid w:val="0074602D"/>
    <w:rsid w:val="0075195B"/>
    <w:rsid w:val="00791A67"/>
    <w:rsid w:val="00796278"/>
    <w:rsid w:val="007B4D7F"/>
    <w:rsid w:val="007F6E4D"/>
    <w:rsid w:val="008048B7"/>
    <w:rsid w:val="00812149"/>
    <w:rsid w:val="00814934"/>
    <w:rsid w:val="0082104D"/>
    <w:rsid w:val="00856B5F"/>
    <w:rsid w:val="00860C2F"/>
    <w:rsid w:val="008657E0"/>
    <w:rsid w:val="008954BE"/>
    <w:rsid w:val="008A1533"/>
    <w:rsid w:val="008A6D5A"/>
    <w:rsid w:val="008B037A"/>
    <w:rsid w:val="008B6430"/>
    <w:rsid w:val="008C2D86"/>
    <w:rsid w:val="008C3E68"/>
    <w:rsid w:val="008D7329"/>
    <w:rsid w:val="008E3788"/>
    <w:rsid w:val="008F7E3C"/>
    <w:rsid w:val="00905D90"/>
    <w:rsid w:val="00921C75"/>
    <w:rsid w:val="00922512"/>
    <w:rsid w:val="009226B8"/>
    <w:rsid w:val="00924707"/>
    <w:rsid w:val="0095732A"/>
    <w:rsid w:val="00960DCD"/>
    <w:rsid w:val="009751C4"/>
    <w:rsid w:val="009804C4"/>
    <w:rsid w:val="00980BAB"/>
    <w:rsid w:val="00994FC3"/>
    <w:rsid w:val="009A6930"/>
    <w:rsid w:val="009B63A7"/>
    <w:rsid w:val="009B7E38"/>
    <w:rsid w:val="009C1908"/>
    <w:rsid w:val="009C7E7D"/>
    <w:rsid w:val="009E1E3F"/>
    <w:rsid w:val="00A34DD4"/>
    <w:rsid w:val="00A34F38"/>
    <w:rsid w:val="00A36DFE"/>
    <w:rsid w:val="00A40011"/>
    <w:rsid w:val="00A55B8A"/>
    <w:rsid w:val="00A63FFD"/>
    <w:rsid w:val="00A700B4"/>
    <w:rsid w:val="00A85D89"/>
    <w:rsid w:val="00A86D19"/>
    <w:rsid w:val="00A942B3"/>
    <w:rsid w:val="00A970D0"/>
    <w:rsid w:val="00AA5EA2"/>
    <w:rsid w:val="00AC11A9"/>
    <w:rsid w:val="00AD407E"/>
    <w:rsid w:val="00AD69C9"/>
    <w:rsid w:val="00AE2481"/>
    <w:rsid w:val="00AE26AE"/>
    <w:rsid w:val="00B21E7E"/>
    <w:rsid w:val="00B24D75"/>
    <w:rsid w:val="00B26E12"/>
    <w:rsid w:val="00B43885"/>
    <w:rsid w:val="00B43E54"/>
    <w:rsid w:val="00B6144C"/>
    <w:rsid w:val="00B71B3A"/>
    <w:rsid w:val="00B90895"/>
    <w:rsid w:val="00B966F8"/>
    <w:rsid w:val="00BB3E5F"/>
    <w:rsid w:val="00BC3B68"/>
    <w:rsid w:val="00BC50EB"/>
    <w:rsid w:val="00BD2957"/>
    <w:rsid w:val="00BE7A23"/>
    <w:rsid w:val="00BF79CD"/>
    <w:rsid w:val="00C306BD"/>
    <w:rsid w:val="00C320D7"/>
    <w:rsid w:val="00C34EDF"/>
    <w:rsid w:val="00C36B0C"/>
    <w:rsid w:val="00C44768"/>
    <w:rsid w:val="00C51CD4"/>
    <w:rsid w:val="00C51DCB"/>
    <w:rsid w:val="00C616E7"/>
    <w:rsid w:val="00C678F2"/>
    <w:rsid w:val="00C7057E"/>
    <w:rsid w:val="00C70BF5"/>
    <w:rsid w:val="00C73626"/>
    <w:rsid w:val="00C8215D"/>
    <w:rsid w:val="00CB27A5"/>
    <w:rsid w:val="00CB6E51"/>
    <w:rsid w:val="00CD207C"/>
    <w:rsid w:val="00CD45F7"/>
    <w:rsid w:val="00CE432C"/>
    <w:rsid w:val="00CF72B1"/>
    <w:rsid w:val="00D04BEA"/>
    <w:rsid w:val="00D114FD"/>
    <w:rsid w:val="00D13F34"/>
    <w:rsid w:val="00D17553"/>
    <w:rsid w:val="00D21EA3"/>
    <w:rsid w:val="00D34F9E"/>
    <w:rsid w:val="00D47BED"/>
    <w:rsid w:val="00D631CB"/>
    <w:rsid w:val="00D77925"/>
    <w:rsid w:val="00D80031"/>
    <w:rsid w:val="00D870D1"/>
    <w:rsid w:val="00DA27DA"/>
    <w:rsid w:val="00DB6EC7"/>
    <w:rsid w:val="00DE5BAC"/>
    <w:rsid w:val="00DF392C"/>
    <w:rsid w:val="00DF4EC9"/>
    <w:rsid w:val="00DF7A9F"/>
    <w:rsid w:val="00E0457D"/>
    <w:rsid w:val="00E16192"/>
    <w:rsid w:val="00E35E7B"/>
    <w:rsid w:val="00E35F4A"/>
    <w:rsid w:val="00E37500"/>
    <w:rsid w:val="00E37F9C"/>
    <w:rsid w:val="00E5515E"/>
    <w:rsid w:val="00E57FC7"/>
    <w:rsid w:val="00E7016C"/>
    <w:rsid w:val="00E703CB"/>
    <w:rsid w:val="00E70550"/>
    <w:rsid w:val="00E771CA"/>
    <w:rsid w:val="00E84023"/>
    <w:rsid w:val="00E86639"/>
    <w:rsid w:val="00EA6397"/>
    <w:rsid w:val="00EB581A"/>
    <w:rsid w:val="00EB6248"/>
    <w:rsid w:val="00EC154C"/>
    <w:rsid w:val="00EC4D62"/>
    <w:rsid w:val="00EC6F04"/>
    <w:rsid w:val="00ED6FBB"/>
    <w:rsid w:val="00EE7569"/>
    <w:rsid w:val="00EF168B"/>
    <w:rsid w:val="00EF18AC"/>
    <w:rsid w:val="00EF6F12"/>
    <w:rsid w:val="00F10DE9"/>
    <w:rsid w:val="00F16FAF"/>
    <w:rsid w:val="00F21E0A"/>
    <w:rsid w:val="00F3325A"/>
    <w:rsid w:val="00F46D83"/>
    <w:rsid w:val="00F91718"/>
    <w:rsid w:val="00F95CFF"/>
    <w:rsid w:val="00FD5780"/>
    <w:rsid w:val="00FF39DC"/>
    <w:rsid w:val="00FF53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515E"/>
  </w:style>
  <w:style w:type="paragraph" w:styleId="Naslov1">
    <w:name w:val="heading 1"/>
    <w:basedOn w:val="Navaden"/>
    <w:next w:val="Navaden"/>
    <w:link w:val="Naslov1Znak"/>
    <w:qFormat/>
    <w:rsid w:val="00E35F4A"/>
    <w:pPr>
      <w:keepNext/>
      <w:spacing w:after="0" w:line="240" w:lineRule="auto"/>
      <w:jc w:val="center"/>
      <w:outlineLvl w:val="0"/>
    </w:pPr>
    <w:rPr>
      <w:rFonts w:ascii="Verdana" w:eastAsia="Times New Roman" w:hAnsi="Verdana" w:cs="Times New Roman"/>
      <w:b/>
      <w:bCs/>
      <w:sz w:val="24"/>
      <w:szCs w:val="24"/>
      <w:lang w:eastAsia="sl-SI"/>
    </w:rPr>
  </w:style>
  <w:style w:type="paragraph" w:styleId="Naslov3">
    <w:name w:val="heading 3"/>
    <w:basedOn w:val="Navaden"/>
    <w:next w:val="Navaden"/>
    <w:link w:val="Naslov3Znak"/>
    <w:unhideWhenUsed/>
    <w:qFormat/>
    <w:rsid w:val="00E35F4A"/>
    <w:pPr>
      <w:keepNext/>
      <w:spacing w:after="0" w:line="240" w:lineRule="auto"/>
      <w:outlineLvl w:val="2"/>
    </w:pPr>
    <w:rPr>
      <w:rFonts w:ascii="Times New Roman" w:eastAsia="Times New Roman" w:hAnsi="Times New Roman" w:cs="Times New Roman"/>
      <w:b/>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 w:type="paragraph" w:styleId="Odstavekseznama">
    <w:name w:val="List Paragraph"/>
    <w:basedOn w:val="Navaden"/>
    <w:uiPriority w:val="34"/>
    <w:qFormat/>
    <w:rsid w:val="00C51CD4"/>
    <w:pPr>
      <w:ind w:left="720"/>
      <w:contextualSpacing/>
    </w:pPr>
  </w:style>
  <w:style w:type="character" w:customStyle="1" w:styleId="Naslov1Znak">
    <w:name w:val="Naslov 1 Znak"/>
    <w:basedOn w:val="Privzetapisavaodstavka"/>
    <w:link w:val="Naslov1"/>
    <w:rsid w:val="00E35F4A"/>
    <w:rPr>
      <w:rFonts w:ascii="Verdana" w:eastAsia="Times New Roman" w:hAnsi="Verdana" w:cs="Times New Roman"/>
      <w:b/>
      <w:bCs/>
      <w:sz w:val="24"/>
      <w:szCs w:val="24"/>
      <w:lang w:eastAsia="sl-SI"/>
    </w:rPr>
  </w:style>
  <w:style w:type="character" w:customStyle="1" w:styleId="Naslov3Znak">
    <w:name w:val="Naslov 3 Znak"/>
    <w:basedOn w:val="Privzetapisavaodstavka"/>
    <w:link w:val="Naslov3"/>
    <w:rsid w:val="00E35F4A"/>
    <w:rPr>
      <w:rFonts w:ascii="Times New Roman" w:eastAsia="Times New Roman" w:hAnsi="Times New Roman" w:cs="Times New Roman"/>
      <w:b/>
      <w:sz w:val="28"/>
      <w:szCs w:val="24"/>
      <w:lang w:eastAsia="sl-SI"/>
    </w:rPr>
  </w:style>
  <w:style w:type="paragraph" w:styleId="Telobesedila">
    <w:name w:val="Body Text"/>
    <w:basedOn w:val="Navaden"/>
    <w:link w:val="TelobesedilaZnak"/>
    <w:unhideWhenUsed/>
    <w:rsid w:val="00E35F4A"/>
    <w:pPr>
      <w:spacing w:after="0" w:line="240" w:lineRule="auto"/>
    </w:pPr>
    <w:rPr>
      <w:rFonts w:ascii="Times New Roman" w:eastAsia="Times New Roman" w:hAnsi="Times New Roman" w:cs="Times New Roman"/>
      <w:b/>
      <w:sz w:val="24"/>
      <w:szCs w:val="24"/>
      <w:lang w:eastAsia="sl-SI"/>
    </w:rPr>
  </w:style>
  <w:style w:type="character" w:customStyle="1" w:styleId="TelobesedilaZnak">
    <w:name w:val="Telo besedila Znak"/>
    <w:basedOn w:val="Privzetapisavaodstavka"/>
    <w:link w:val="Telobesedila"/>
    <w:rsid w:val="00E35F4A"/>
    <w:rPr>
      <w:rFonts w:ascii="Times New Roman" w:eastAsia="Times New Roman" w:hAnsi="Times New Roman" w:cs="Times New Roman"/>
      <w:b/>
      <w:sz w:val="24"/>
      <w:szCs w:val="24"/>
      <w:lang w:eastAsia="sl-SI"/>
    </w:rPr>
  </w:style>
  <w:style w:type="paragraph" w:styleId="Besedilooblaka">
    <w:name w:val="Balloon Text"/>
    <w:basedOn w:val="Navaden"/>
    <w:link w:val="BesedilooblakaZnak"/>
    <w:uiPriority w:val="99"/>
    <w:semiHidden/>
    <w:unhideWhenUsed/>
    <w:rsid w:val="00E35F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5F4A"/>
    <w:rPr>
      <w:rFonts w:ascii="Tahoma" w:hAnsi="Tahoma" w:cs="Tahoma"/>
      <w:sz w:val="16"/>
      <w:szCs w:val="16"/>
    </w:rPr>
  </w:style>
  <w:style w:type="paragraph" w:styleId="Glava">
    <w:name w:val="header"/>
    <w:basedOn w:val="Navaden"/>
    <w:link w:val="GlavaZnak"/>
    <w:unhideWhenUsed/>
    <w:rsid w:val="00E35F4A"/>
    <w:pPr>
      <w:tabs>
        <w:tab w:val="center" w:pos="4536"/>
        <w:tab w:val="right" w:pos="9072"/>
      </w:tabs>
      <w:spacing w:after="0" w:line="240" w:lineRule="auto"/>
    </w:pPr>
  </w:style>
  <w:style w:type="character" w:customStyle="1" w:styleId="GlavaZnak">
    <w:name w:val="Glava Znak"/>
    <w:basedOn w:val="Privzetapisavaodstavka"/>
    <w:link w:val="Glava"/>
    <w:rsid w:val="00E35F4A"/>
  </w:style>
  <w:style w:type="paragraph" w:styleId="Noga">
    <w:name w:val="footer"/>
    <w:basedOn w:val="Navaden"/>
    <w:link w:val="NogaZnak"/>
    <w:uiPriority w:val="99"/>
    <w:unhideWhenUsed/>
    <w:rsid w:val="00E35F4A"/>
    <w:pPr>
      <w:tabs>
        <w:tab w:val="center" w:pos="4536"/>
        <w:tab w:val="right" w:pos="9072"/>
      </w:tabs>
      <w:spacing w:after="0" w:line="240" w:lineRule="auto"/>
    </w:pPr>
  </w:style>
  <w:style w:type="character" w:customStyle="1" w:styleId="NogaZnak">
    <w:name w:val="Noga Znak"/>
    <w:basedOn w:val="Privzetapisavaodstavka"/>
    <w:link w:val="Noga"/>
    <w:uiPriority w:val="99"/>
    <w:rsid w:val="00E35F4A"/>
  </w:style>
  <w:style w:type="character" w:styleId="SledenaHiperpovezava">
    <w:name w:val="FollowedHyperlink"/>
    <w:basedOn w:val="Privzetapisavaodstavka"/>
    <w:uiPriority w:val="99"/>
    <w:semiHidden/>
    <w:unhideWhenUsed/>
    <w:rsid w:val="00AA5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838352544">
      <w:bodyDiv w:val="1"/>
      <w:marLeft w:val="0"/>
      <w:marRight w:val="0"/>
      <w:marTop w:val="0"/>
      <w:marBottom w:val="0"/>
      <w:divBdr>
        <w:top w:val="none" w:sz="0" w:space="0" w:color="auto"/>
        <w:left w:val="none" w:sz="0" w:space="0" w:color="auto"/>
        <w:bottom w:val="none" w:sz="0" w:space="0" w:color="auto"/>
        <w:right w:val="none" w:sz="0" w:space="0" w:color="auto"/>
      </w:divBdr>
    </w:div>
    <w:div w:id="850722866">
      <w:bodyDiv w:val="1"/>
      <w:marLeft w:val="0"/>
      <w:marRight w:val="0"/>
      <w:marTop w:val="0"/>
      <w:marBottom w:val="0"/>
      <w:divBdr>
        <w:top w:val="none" w:sz="0" w:space="0" w:color="auto"/>
        <w:left w:val="none" w:sz="0" w:space="0" w:color="auto"/>
        <w:bottom w:val="none" w:sz="0" w:space="0" w:color="auto"/>
        <w:right w:val="none" w:sz="0" w:space="0" w:color="auto"/>
      </w:divBdr>
    </w:div>
    <w:div w:id="1133255411">
      <w:bodyDiv w:val="1"/>
      <w:marLeft w:val="0"/>
      <w:marRight w:val="0"/>
      <w:marTop w:val="0"/>
      <w:marBottom w:val="0"/>
      <w:divBdr>
        <w:top w:val="none" w:sz="0" w:space="0" w:color="auto"/>
        <w:left w:val="none" w:sz="0" w:space="0" w:color="auto"/>
        <w:bottom w:val="none" w:sz="0" w:space="0" w:color="auto"/>
        <w:right w:val="none" w:sz="0" w:space="0" w:color="auto"/>
      </w:divBdr>
    </w:div>
    <w:div w:id="1276910066">
      <w:bodyDiv w:val="1"/>
      <w:marLeft w:val="0"/>
      <w:marRight w:val="0"/>
      <w:marTop w:val="0"/>
      <w:marBottom w:val="0"/>
      <w:divBdr>
        <w:top w:val="none" w:sz="0" w:space="0" w:color="auto"/>
        <w:left w:val="none" w:sz="0" w:space="0" w:color="auto"/>
        <w:bottom w:val="none" w:sz="0" w:space="0" w:color="auto"/>
        <w:right w:val="none" w:sz="0" w:space="0" w:color="auto"/>
      </w:divBdr>
    </w:div>
    <w:div w:id="15574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zegslo20@gmail.com" TargetMode="External"/><Relationship Id="rId4" Type="http://schemas.openxmlformats.org/officeDocument/2006/relationships/settings" Target="settings.xml"/><Relationship Id="rId9" Type="http://schemas.openxmlformats.org/officeDocument/2006/relationships/hyperlink" Target="http://www.ze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3EBD-C14E-45A0-9067-4A2C80D3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2292</Words>
  <Characters>13065</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2018-06-21T14:39:00Z</cp:lastPrinted>
  <dcterms:created xsi:type="dcterms:W3CDTF">2018-06-21T14:55:00Z</dcterms:created>
  <dcterms:modified xsi:type="dcterms:W3CDTF">2018-06-21T14:55:00Z</dcterms:modified>
</cp:coreProperties>
</file>