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6E6" w:rsidRPr="000F0569" w:rsidRDefault="00C236E6" w:rsidP="000F0569">
      <w:pPr>
        <w:pStyle w:val="Naslov1"/>
        <w:jc w:val="left"/>
        <w:rPr>
          <w:b w:val="0"/>
        </w:rPr>
      </w:pPr>
      <w:r w:rsidRPr="002A41A4">
        <w:rPr>
          <w:b w:val="0"/>
          <w:bCs w:val="0"/>
          <w:noProof/>
          <w:sz w:val="20"/>
          <w:szCs w:val="20"/>
          <w:lang w:val="en-GB" w:eastAsia="en-GB"/>
        </w:rPr>
        <w:drawing>
          <wp:inline distT="0" distB="0" distL="0" distR="0">
            <wp:extent cx="1292165" cy="729861"/>
            <wp:effectExtent l="19050" t="0" r="3235"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93617" cy="730681"/>
                    </a:xfrm>
                    <a:prstGeom prst="rect">
                      <a:avLst/>
                    </a:prstGeom>
                    <a:noFill/>
                    <a:ln w="9525">
                      <a:noFill/>
                      <a:miter lim="800000"/>
                      <a:headEnd/>
                      <a:tailEnd/>
                    </a:ln>
                  </pic:spPr>
                </pic:pic>
              </a:graphicData>
            </a:graphic>
          </wp:inline>
        </w:drawing>
      </w:r>
      <w:r>
        <w:rPr>
          <w:b w:val="0"/>
        </w:rPr>
        <w:t xml:space="preserve">       </w:t>
      </w:r>
      <w:r w:rsidR="00C36A32">
        <w:rPr>
          <w:b w:val="0"/>
        </w:rPr>
        <w:t>2</w:t>
      </w:r>
      <w:r w:rsidR="00354225">
        <w:rPr>
          <w:b w:val="0"/>
        </w:rPr>
        <w:t>8</w:t>
      </w:r>
      <w:r w:rsidR="00720B75">
        <w:rPr>
          <w:b w:val="0"/>
        </w:rPr>
        <w:t xml:space="preserve"> </w:t>
      </w:r>
      <w:r w:rsidRPr="002A41A4">
        <w:rPr>
          <w:b w:val="0"/>
        </w:rPr>
        <w:t xml:space="preserve"> let  SLOVENSKEGA EKOLOŠKEGA GIBANJA </w:t>
      </w:r>
    </w:p>
    <w:p w:rsidR="00C236E6" w:rsidRPr="005E304C" w:rsidRDefault="00C236E6" w:rsidP="00C236E6">
      <w:pPr>
        <w:pStyle w:val="Naslov1"/>
        <w:tabs>
          <w:tab w:val="left" w:pos="708"/>
        </w:tabs>
        <w:jc w:val="left"/>
        <w:rPr>
          <w:rFonts w:asciiTheme="minorHAnsi" w:hAnsiTheme="minorHAnsi" w:cs="Arial"/>
          <w:sz w:val="20"/>
          <w:szCs w:val="20"/>
        </w:rPr>
      </w:pPr>
      <w:r w:rsidRPr="005E304C">
        <w:rPr>
          <w:rFonts w:asciiTheme="minorHAnsi" w:hAnsiTheme="minorHAnsi" w:cs="Arial"/>
          <w:bCs w:val="0"/>
          <w:iCs/>
          <w:sz w:val="20"/>
          <w:szCs w:val="20"/>
        </w:rPr>
        <w:t xml:space="preserve">ZVEZA  EKOLOŠKIH GIBANJ </w:t>
      </w:r>
      <w:r w:rsidR="00C4444A">
        <w:rPr>
          <w:rFonts w:asciiTheme="minorHAnsi" w:hAnsiTheme="minorHAnsi" w:cs="Arial"/>
          <w:bCs w:val="0"/>
          <w:iCs/>
          <w:sz w:val="20"/>
          <w:szCs w:val="20"/>
        </w:rPr>
        <w:t xml:space="preserve"> </w:t>
      </w:r>
      <w:r w:rsidRPr="005E304C">
        <w:rPr>
          <w:rFonts w:asciiTheme="minorHAnsi" w:hAnsiTheme="minorHAnsi" w:cs="Arial"/>
          <w:bCs w:val="0"/>
          <w:iCs/>
          <w:sz w:val="20"/>
          <w:szCs w:val="20"/>
        </w:rPr>
        <w:t>SLOVENIJE</w:t>
      </w:r>
      <w:r w:rsidRPr="005E304C">
        <w:rPr>
          <w:rFonts w:asciiTheme="minorHAnsi" w:hAnsiTheme="minorHAnsi" w:cs="Arial"/>
          <w:sz w:val="20"/>
          <w:szCs w:val="20"/>
        </w:rPr>
        <w:t xml:space="preserve"> -</w:t>
      </w:r>
      <w:r w:rsidR="00923316">
        <w:rPr>
          <w:rFonts w:asciiTheme="minorHAnsi" w:hAnsiTheme="minorHAnsi" w:cs="Arial"/>
          <w:sz w:val="20"/>
          <w:szCs w:val="20"/>
        </w:rPr>
        <w:t xml:space="preserve"> </w:t>
      </w:r>
      <w:r w:rsidRPr="005E304C">
        <w:rPr>
          <w:rFonts w:asciiTheme="minorHAnsi" w:hAnsiTheme="minorHAnsi" w:cs="Arial"/>
          <w:sz w:val="20"/>
          <w:szCs w:val="20"/>
        </w:rPr>
        <w:t>ZEG</w:t>
      </w:r>
    </w:p>
    <w:p w:rsidR="00034662" w:rsidRPr="005E304C" w:rsidRDefault="00034662" w:rsidP="00C236E6">
      <w:pPr>
        <w:spacing w:after="0"/>
        <w:rPr>
          <w:rFonts w:cs="Arial"/>
          <w:sz w:val="20"/>
          <w:szCs w:val="20"/>
        </w:rPr>
      </w:pPr>
      <w:r>
        <w:rPr>
          <w:rFonts w:cs="Arial"/>
          <w:sz w:val="20"/>
          <w:szCs w:val="20"/>
        </w:rPr>
        <w:t>Cesta krških žrtev 53</w:t>
      </w:r>
      <w:r w:rsidR="00B25952">
        <w:rPr>
          <w:rFonts w:cs="Arial"/>
          <w:sz w:val="20"/>
          <w:szCs w:val="20"/>
        </w:rPr>
        <w:t>, 8270 Krško</w:t>
      </w:r>
    </w:p>
    <w:p w:rsidR="00C236E6" w:rsidRPr="005E304C" w:rsidRDefault="00034662" w:rsidP="00C236E6">
      <w:pPr>
        <w:spacing w:after="0"/>
        <w:rPr>
          <w:rFonts w:cs="Arial"/>
          <w:sz w:val="20"/>
          <w:szCs w:val="20"/>
        </w:rPr>
      </w:pPr>
      <w:r>
        <w:rPr>
          <w:rFonts w:cs="Arial"/>
          <w:sz w:val="20"/>
          <w:szCs w:val="20"/>
        </w:rPr>
        <w:t>GSM : 064 253 580</w:t>
      </w:r>
    </w:p>
    <w:p w:rsidR="00C236E6" w:rsidRPr="005E304C" w:rsidRDefault="00720B75" w:rsidP="00C236E6">
      <w:pPr>
        <w:spacing w:after="0"/>
        <w:rPr>
          <w:rFonts w:cs="Arial"/>
          <w:sz w:val="20"/>
          <w:szCs w:val="20"/>
        </w:rPr>
      </w:pPr>
      <w:r>
        <w:rPr>
          <w:rFonts w:cs="Arial"/>
          <w:sz w:val="20"/>
          <w:szCs w:val="20"/>
        </w:rPr>
        <w:t>E-pošta:</w:t>
      </w:r>
      <w:r w:rsidR="00C236E6" w:rsidRPr="005E304C">
        <w:rPr>
          <w:rFonts w:cs="Arial"/>
          <w:sz w:val="20"/>
          <w:szCs w:val="20"/>
        </w:rPr>
        <w:t xml:space="preserve">, </w:t>
      </w:r>
      <w:hyperlink r:id="rId9" w:history="1">
        <w:r w:rsidRPr="004E36F2">
          <w:rPr>
            <w:rStyle w:val="Hiperpovezava"/>
            <w:rFonts w:cs="Arial"/>
            <w:sz w:val="20"/>
            <w:szCs w:val="20"/>
          </w:rPr>
          <w:t>zegslo20@gmail.com</w:t>
        </w:r>
      </w:hyperlink>
    </w:p>
    <w:p w:rsidR="00034662" w:rsidRPr="00D85E07" w:rsidRDefault="00C236E6" w:rsidP="00C236E6">
      <w:pPr>
        <w:spacing w:after="0"/>
      </w:pPr>
      <w:r w:rsidRPr="005E304C">
        <w:rPr>
          <w:rFonts w:cs="Arial"/>
          <w:sz w:val="20"/>
          <w:szCs w:val="20"/>
        </w:rPr>
        <w:t xml:space="preserve">Spletna stran: </w:t>
      </w:r>
      <w:hyperlink r:id="rId10" w:history="1">
        <w:r w:rsidR="00034662" w:rsidRPr="00FF1C84">
          <w:rPr>
            <w:rStyle w:val="Hiperpovezava"/>
            <w:rFonts w:cs="Arial"/>
            <w:sz w:val="20"/>
            <w:szCs w:val="20"/>
          </w:rPr>
          <w:t>www.gospodarnoinodgovorno.si</w:t>
        </w:r>
      </w:hyperlink>
      <w:r w:rsidR="00BF7D39">
        <w:t xml:space="preserve">, </w:t>
      </w:r>
      <w:proofErr w:type="spellStart"/>
      <w:r w:rsidR="00743E54">
        <w:t>www.zeg.si</w:t>
      </w:r>
      <w:proofErr w:type="spellEnd"/>
    </w:p>
    <w:p w:rsidR="00C236E6" w:rsidRPr="005E304C" w:rsidRDefault="00C236E6" w:rsidP="00C236E6">
      <w:pPr>
        <w:spacing w:after="0"/>
        <w:rPr>
          <w:rFonts w:cs="Arial"/>
          <w:sz w:val="20"/>
          <w:szCs w:val="20"/>
        </w:rPr>
      </w:pPr>
      <w:r>
        <w:rPr>
          <w:rFonts w:cs="Arial"/>
          <w:sz w:val="20"/>
          <w:szCs w:val="20"/>
        </w:rPr>
        <w:t>Š</w:t>
      </w:r>
      <w:r w:rsidRPr="005E304C">
        <w:rPr>
          <w:rFonts w:cs="Arial"/>
          <w:sz w:val="20"/>
          <w:szCs w:val="20"/>
        </w:rPr>
        <w:t>tevilka</w:t>
      </w:r>
      <w:r w:rsidR="00227EFA">
        <w:rPr>
          <w:rFonts w:cs="Arial"/>
          <w:sz w:val="20"/>
          <w:szCs w:val="20"/>
        </w:rPr>
        <w:t xml:space="preserve"> </w:t>
      </w:r>
      <w:r w:rsidRPr="005E304C">
        <w:rPr>
          <w:rFonts w:cs="Arial"/>
          <w:sz w:val="20"/>
          <w:szCs w:val="20"/>
        </w:rPr>
        <w:t xml:space="preserve">: </w:t>
      </w:r>
      <w:r w:rsidR="004675A7">
        <w:rPr>
          <w:rFonts w:cs="Arial"/>
          <w:sz w:val="20"/>
          <w:szCs w:val="20"/>
        </w:rPr>
        <w:t>33</w:t>
      </w:r>
      <w:r w:rsidRPr="005E304C">
        <w:rPr>
          <w:rFonts w:cs="Arial"/>
          <w:sz w:val="20"/>
          <w:szCs w:val="20"/>
        </w:rPr>
        <w:t xml:space="preserve"> /</w:t>
      </w:r>
      <w:r w:rsidR="00B16543">
        <w:rPr>
          <w:rFonts w:cs="Arial"/>
          <w:sz w:val="20"/>
          <w:szCs w:val="20"/>
        </w:rPr>
        <w:t xml:space="preserve"> </w:t>
      </w:r>
      <w:r w:rsidR="00354225">
        <w:rPr>
          <w:rFonts w:cs="Arial"/>
          <w:sz w:val="20"/>
          <w:szCs w:val="20"/>
        </w:rPr>
        <w:t>20</w:t>
      </w:r>
    </w:p>
    <w:p w:rsidR="00354225" w:rsidRDefault="00C236E6" w:rsidP="00354225">
      <w:pPr>
        <w:pStyle w:val="Brezrazmikov"/>
        <w:jc w:val="both"/>
        <w:rPr>
          <w:rFonts w:ascii="Verdana" w:hAnsi="Verdana" w:cs="Arial"/>
          <w:sz w:val="20"/>
          <w:szCs w:val="20"/>
        </w:rPr>
      </w:pPr>
      <w:r w:rsidRPr="005E304C">
        <w:rPr>
          <w:rFonts w:cs="Arial"/>
          <w:sz w:val="20"/>
          <w:szCs w:val="20"/>
        </w:rPr>
        <w:t xml:space="preserve">Datum: </w:t>
      </w:r>
      <w:r w:rsidR="003D62E0">
        <w:rPr>
          <w:rFonts w:cs="Arial"/>
          <w:sz w:val="20"/>
          <w:szCs w:val="20"/>
        </w:rPr>
        <w:t xml:space="preserve"> </w:t>
      </w:r>
      <w:r w:rsidR="004675A7">
        <w:rPr>
          <w:rFonts w:cs="Arial"/>
          <w:sz w:val="20"/>
          <w:szCs w:val="20"/>
        </w:rPr>
        <w:t>27</w:t>
      </w:r>
      <w:r w:rsidR="00D65F2E">
        <w:rPr>
          <w:rFonts w:cs="Arial"/>
          <w:sz w:val="20"/>
          <w:szCs w:val="20"/>
        </w:rPr>
        <w:t xml:space="preserve"> </w:t>
      </w:r>
      <w:r w:rsidR="00B16543">
        <w:rPr>
          <w:rFonts w:cs="Arial"/>
          <w:sz w:val="20"/>
          <w:szCs w:val="20"/>
        </w:rPr>
        <w:t xml:space="preserve">. </w:t>
      </w:r>
      <w:r w:rsidR="00473CBA">
        <w:rPr>
          <w:rFonts w:cs="Arial"/>
          <w:sz w:val="20"/>
          <w:szCs w:val="20"/>
        </w:rPr>
        <w:t>1</w:t>
      </w:r>
      <w:r w:rsidR="00354225">
        <w:rPr>
          <w:rFonts w:cs="Arial"/>
          <w:sz w:val="20"/>
          <w:szCs w:val="20"/>
        </w:rPr>
        <w:t xml:space="preserve"> </w:t>
      </w:r>
      <w:r w:rsidR="00473CBA">
        <w:rPr>
          <w:rFonts w:cs="Arial"/>
          <w:sz w:val="20"/>
          <w:szCs w:val="20"/>
        </w:rPr>
        <w:t>.</w:t>
      </w:r>
      <w:r w:rsidR="00B25952">
        <w:rPr>
          <w:rFonts w:cs="Arial"/>
          <w:sz w:val="20"/>
          <w:szCs w:val="20"/>
        </w:rPr>
        <w:t xml:space="preserve"> </w:t>
      </w:r>
      <w:r w:rsidR="008675BF">
        <w:rPr>
          <w:rFonts w:cs="Arial"/>
          <w:sz w:val="20"/>
          <w:szCs w:val="20"/>
        </w:rPr>
        <w:t>20</w:t>
      </w:r>
      <w:r w:rsidR="00354225">
        <w:rPr>
          <w:rFonts w:cs="Arial"/>
          <w:sz w:val="20"/>
          <w:szCs w:val="20"/>
        </w:rPr>
        <w:t xml:space="preserve">20 </w:t>
      </w:r>
      <w:r w:rsidRPr="005E304C">
        <w:rPr>
          <w:rFonts w:cs="Arial"/>
          <w:sz w:val="20"/>
          <w:szCs w:val="20"/>
        </w:rPr>
        <w:t xml:space="preserve">  </w:t>
      </w:r>
      <w:r w:rsidRPr="002A41A4">
        <w:rPr>
          <w:rFonts w:ascii="Verdana" w:hAnsi="Verdana" w:cs="Arial"/>
          <w:sz w:val="20"/>
          <w:szCs w:val="20"/>
        </w:rPr>
        <w:t xml:space="preserve">  </w:t>
      </w:r>
    </w:p>
    <w:p w:rsidR="00D11779" w:rsidRDefault="00354225" w:rsidP="00D11779">
      <w:pPr>
        <w:pStyle w:val="Brezrazmikov"/>
        <w:jc w:val="both"/>
        <w:rPr>
          <w:rFonts w:ascii="Arial" w:eastAsia="Arial Unicode MS" w:hAnsi="Arial" w:cs="Arial"/>
          <w:sz w:val="24"/>
          <w:szCs w:val="24"/>
        </w:rPr>
      </w:pPr>
      <w:r w:rsidRPr="00EB3542">
        <w:rPr>
          <w:rFonts w:ascii="Arial" w:eastAsia="Arial Unicode MS" w:hAnsi="Arial" w:cs="Arial"/>
          <w:sz w:val="24"/>
          <w:szCs w:val="24"/>
        </w:rPr>
        <w:t xml:space="preserve">                                                   </w:t>
      </w:r>
    </w:p>
    <w:p w:rsidR="0008038C" w:rsidRPr="00B05E6E" w:rsidRDefault="00D85E07" w:rsidP="0008038C">
      <w:pPr>
        <w:jc w:val="both"/>
        <w:rPr>
          <w:b/>
        </w:rPr>
      </w:pPr>
      <w:r>
        <w:rPr>
          <w:b/>
        </w:rPr>
        <w:t xml:space="preserve">                              </w:t>
      </w:r>
      <w:r w:rsidR="0008038C">
        <w:rPr>
          <w:b/>
        </w:rPr>
        <w:t xml:space="preserve">ZADEVA :  PONUDBA  POKROVITELJEM   IN   SPONZORJEM   POSVETA </w:t>
      </w:r>
    </w:p>
    <w:p w:rsidR="0008038C" w:rsidRDefault="0008038C" w:rsidP="0008038C">
      <w:pPr>
        <w:spacing w:before="120" w:after="120"/>
        <w:jc w:val="center"/>
        <w:rPr>
          <w:rFonts w:ascii="Calibri" w:hAnsi="Calibri"/>
        </w:rPr>
      </w:pPr>
      <w:r>
        <w:rPr>
          <w:rFonts w:ascii="Calibri" w:hAnsi="Calibri"/>
        </w:rPr>
        <w:t>2</w:t>
      </w:r>
      <w:r w:rsidR="00DD617F">
        <w:rPr>
          <w:rFonts w:ascii="Calibri" w:hAnsi="Calibri"/>
        </w:rPr>
        <w:t>3</w:t>
      </w:r>
      <w:r w:rsidR="00D85E07">
        <w:rPr>
          <w:rFonts w:ascii="Calibri" w:hAnsi="Calibri"/>
        </w:rPr>
        <w:t xml:space="preserve"> </w:t>
      </w:r>
      <w:r>
        <w:rPr>
          <w:rFonts w:ascii="Calibri" w:hAnsi="Calibri"/>
        </w:rPr>
        <w:t>. STROKOVNO POSVETOVANJE 20</w:t>
      </w:r>
      <w:r w:rsidR="00D85E07">
        <w:rPr>
          <w:rFonts w:ascii="Calibri" w:hAnsi="Calibri"/>
        </w:rPr>
        <w:t>20</w:t>
      </w:r>
    </w:p>
    <w:p w:rsidR="004675A7" w:rsidRDefault="00DD617F" w:rsidP="004675A7">
      <w:pPr>
        <w:spacing w:before="120" w:after="120"/>
        <w:rPr>
          <w:b/>
          <w:color w:val="0070C0"/>
          <w:sz w:val="32"/>
          <w:szCs w:val="32"/>
        </w:rPr>
      </w:pPr>
      <w:r>
        <w:rPr>
          <w:b/>
          <w:color w:val="0070C0"/>
          <w:sz w:val="32"/>
          <w:szCs w:val="32"/>
        </w:rPr>
        <w:t>OKOLJSKA SAMOZADOSTNOST SLOVENIJE</w:t>
      </w:r>
      <w:r w:rsidR="004675A7">
        <w:rPr>
          <w:b/>
          <w:color w:val="0070C0"/>
          <w:sz w:val="32"/>
          <w:szCs w:val="32"/>
        </w:rPr>
        <w:t xml:space="preserve"> – NEIZOGIBNA NUJNOST </w:t>
      </w:r>
    </w:p>
    <w:p w:rsidR="00B05E6E" w:rsidRPr="00D85E07" w:rsidRDefault="0008038C" w:rsidP="00BF7D39">
      <w:pPr>
        <w:spacing w:before="120" w:after="120"/>
        <w:jc w:val="center"/>
        <w:rPr>
          <w:rFonts w:ascii="Calibri" w:hAnsi="Calibri"/>
        </w:rPr>
      </w:pPr>
      <w:r w:rsidRPr="00D85E07">
        <w:rPr>
          <w:rFonts w:ascii="Calibri" w:hAnsi="Calibri"/>
        </w:rPr>
        <w:t>Moravske Toplice</w:t>
      </w:r>
      <w:r w:rsidR="00D85E07" w:rsidRPr="00D85E07">
        <w:rPr>
          <w:rFonts w:ascii="Calibri" w:hAnsi="Calibri"/>
        </w:rPr>
        <w:t xml:space="preserve"> </w:t>
      </w:r>
      <w:r w:rsidRPr="00D85E07">
        <w:rPr>
          <w:rFonts w:ascii="Calibri" w:hAnsi="Calibri"/>
        </w:rPr>
        <w:t>,1</w:t>
      </w:r>
      <w:r w:rsidR="00B05E6E" w:rsidRPr="00D85E07">
        <w:rPr>
          <w:rFonts w:ascii="Calibri" w:hAnsi="Calibri"/>
        </w:rPr>
        <w:t>2</w:t>
      </w:r>
      <w:r w:rsidRPr="00D85E07">
        <w:rPr>
          <w:rFonts w:ascii="Calibri" w:hAnsi="Calibri"/>
        </w:rPr>
        <w:t>. in 1</w:t>
      </w:r>
      <w:r w:rsidR="00B05E6E" w:rsidRPr="00D85E07">
        <w:rPr>
          <w:rFonts w:ascii="Calibri" w:hAnsi="Calibri"/>
        </w:rPr>
        <w:t>3</w:t>
      </w:r>
      <w:r w:rsidR="004675A7">
        <w:rPr>
          <w:rFonts w:ascii="Calibri" w:hAnsi="Calibri"/>
        </w:rPr>
        <w:t xml:space="preserve"> </w:t>
      </w:r>
      <w:r w:rsidRPr="00D85E07">
        <w:rPr>
          <w:rFonts w:ascii="Calibri" w:hAnsi="Calibri"/>
        </w:rPr>
        <w:t xml:space="preserve"> </w:t>
      </w:r>
      <w:r w:rsidR="00B05E6E" w:rsidRPr="00D85E07">
        <w:rPr>
          <w:rFonts w:ascii="Calibri" w:hAnsi="Calibri"/>
        </w:rPr>
        <w:t xml:space="preserve">marec 2020 </w:t>
      </w:r>
    </w:p>
    <w:p w:rsidR="0008038C" w:rsidRDefault="0008038C" w:rsidP="00B05E6E">
      <w:pPr>
        <w:jc w:val="both"/>
        <w:rPr>
          <w:b/>
        </w:rPr>
      </w:pPr>
      <w:r>
        <w:rPr>
          <w:b/>
        </w:rPr>
        <w:t>Spoštovani pokrovitelji!</w:t>
      </w:r>
    </w:p>
    <w:p w:rsidR="00D85E07" w:rsidRDefault="00BF7D39" w:rsidP="00BF7D39">
      <w:pPr>
        <w:pStyle w:val="Default"/>
        <w:spacing w:line="252" w:lineRule="auto"/>
        <w:jc w:val="both"/>
        <w:rPr>
          <w:rFonts w:asciiTheme="majorHAnsi" w:hAnsiTheme="majorHAnsi"/>
        </w:rPr>
      </w:pPr>
      <w:r w:rsidRPr="005B2254">
        <w:rPr>
          <w:rFonts w:asciiTheme="majorHAnsi" w:hAnsiTheme="majorHAnsi"/>
        </w:rPr>
        <w:t xml:space="preserve">Slovenija je – kot vsa EU - pred veliko družbeno preobrazbo. Obvezala se je do leta 2050 zmanjšati emisije TGP na nič, preiti v družbo s krožnim gospodarstvom in zagotoviti prebivalstvu enako ali višjo kakovost življenja. Kako zagotoviti tak sonaravni  razvoj, je izziv, na katerega bi želeli strokovnjaki, civilna družba in politiki  odgovoriti na </w:t>
      </w:r>
    </w:p>
    <w:p w:rsidR="00BF7D39" w:rsidRPr="005B2254" w:rsidRDefault="00BF7D39" w:rsidP="00BF7D39">
      <w:pPr>
        <w:pStyle w:val="Default"/>
        <w:spacing w:line="252" w:lineRule="auto"/>
        <w:jc w:val="both"/>
        <w:rPr>
          <w:rFonts w:asciiTheme="majorHAnsi" w:hAnsiTheme="majorHAnsi"/>
        </w:rPr>
      </w:pPr>
      <w:r w:rsidRPr="005B2254">
        <w:rPr>
          <w:rFonts w:asciiTheme="majorHAnsi" w:hAnsiTheme="majorHAnsi"/>
        </w:rPr>
        <w:t xml:space="preserve">23. posvetu ZEG </w:t>
      </w:r>
      <w:r>
        <w:rPr>
          <w:rFonts w:asciiTheme="majorHAnsi" w:hAnsiTheme="majorHAnsi"/>
        </w:rPr>
        <w:t xml:space="preserve">meseca </w:t>
      </w:r>
      <w:r w:rsidRPr="005B2254">
        <w:rPr>
          <w:rFonts w:asciiTheme="majorHAnsi" w:hAnsiTheme="majorHAnsi"/>
        </w:rPr>
        <w:t>mar</w:t>
      </w:r>
      <w:r>
        <w:rPr>
          <w:rFonts w:asciiTheme="majorHAnsi" w:hAnsiTheme="majorHAnsi"/>
        </w:rPr>
        <w:t>ca</w:t>
      </w:r>
      <w:r w:rsidRPr="005B2254">
        <w:rPr>
          <w:rFonts w:asciiTheme="majorHAnsi" w:hAnsiTheme="majorHAnsi"/>
        </w:rPr>
        <w:t xml:space="preserve"> 2020 v Moravskih Toplicah.</w:t>
      </w:r>
    </w:p>
    <w:p w:rsidR="00BF7D39" w:rsidRPr="005B2254" w:rsidRDefault="00BF7D39" w:rsidP="00BF7D39">
      <w:pPr>
        <w:pStyle w:val="Default"/>
        <w:spacing w:line="252" w:lineRule="auto"/>
        <w:jc w:val="both"/>
        <w:rPr>
          <w:rFonts w:asciiTheme="majorHAnsi" w:hAnsiTheme="majorHAnsi"/>
        </w:rPr>
      </w:pPr>
      <w:r w:rsidRPr="005B2254">
        <w:rPr>
          <w:rFonts w:asciiTheme="majorHAnsi" w:hAnsiTheme="majorHAnsi"/>
        </w:rPr>
        <w:t>To pomeni, da moramo izvesti  velike spremembe v proizvodnji in rabi energije, kako tudi pri rabi drugih naravnih resursov. Ohraniti ekonomsko moč države in zmanjšati ekološki odtis pomeni v svojem bistvu prehod iz potrošniške v sonaravno družbo z okolju prilagojenim gospodarstvom.</w:t>
      </w:r>
    </w:p>
    <w:p w:rsidR="00BF7D39" w:rsidRPr="005B2254" w:rsidRDefault="00BF7D39" w:rsidP="00BF7D39">
      <w:pPr>
        <w:pStyle w:val="Default"/>
        <w:spacing w:line="252" w:lineRule="auto"/>
        <w:jc w:val="both"/>
        <w:rPr>
          <w:rFonts w:asciiTheme="majorHAnsi" w:hAnsiTheme="majorHAnsi"/>
        </w:rPr>
      </w:pPr>
      <w:r w:rsidRPr="005B2254">
        <w:rPr>
          <w:rFonts w:asciiTheme="majorHAnsi" w:hAnsiTheme="majorHAnsi"/>
        </w:rPr>
        <w:t>Na posvetu bodo odprte tri za Slovenijo zelo  pomembne teme:</w:t>
      </w:r>
    </w:p>
    <w:p w:rsidR="00BF7D39" w:rsidRPr="005B2254" w:rsidRDefault="00BF7D39" w:rsidP="00BF7D39">
      <w:pPr>
        <w:pStyle w:val="Default"/>
        <w:numPr>
          <w:ilvl w:val="0"/>
          <w:numId w:val="2"/>
        </w:numPr>
        <w:spacing w:line="252" w:lineRule="auto"/>
        <w:jc w:val="both"/>
        <w:rPr>
          <w:rFonts w:asciiTheme="majorHAnsi" w:hAnsiTheme="majorHAnsi"/>
        </w:rPr>
      </w:pPr>
      <w:r w:rsidRPr="005B2254">
        <w:rPr>
          <w:rFonts w:asciiTheme="majorHAnsi" w:hAnsiTheme="majorHAnsi"/>
        </w:rPr>
        <w:t xml:space="preserve">Sprejemanje Zakona o podnebni politiki </w:t>
      </w:r>
    </w:p>
    <w:p w:rsidR="00BF7D39" w:rsidRPr="005B2254" w:rsidRDefault="00BF7D39" w:rsidP="00BF7D39">
      <w:pPr>
        <w:pStyle w:val="Default"/>
        <w:numPr>
          <w:ilvl w:val="0"/>
          <w:numId w:val="2"/>
        </w:numPr>
        <w:spacing w:line="252" w:lineRule="auto"/>
        <w:jc w:val="both"/>
        <w:rPr>
          <w:rFonts w:asciiTheme="majorHAnsi" w:hAnsiTheme="majorHAnsi"/>
        </w:rPr>
      </w:pPr>
      <w:r w:rsidRPr="005B2254">
        <w:rPr>
          <w:rFonts w:asciiTheme="majorHAnsi" w:hAnsiTheme="majorHAnsi"/>
        </w:rPr>
        <w:t>Sprejemanje Nacionalnega energetsko-podnebnega  načrta (NEPN)</w:t>
      </w:r>
    </w:p>
    <w:p w:rsidR="00BF7D39" w:rsidRPr="00BD472C" w:rsidRDefault="00BF7D39" w:rsidP="00BF7D39">
      <w:pPr>
        <w:pStyle w:val="Default"/>
        <w:numPr>
          <w:ilvl w:val="0"/>
          <w:numId w:val="2"/>
        </w:numPr>
        <w:spacing w:line="252" w:lineRule="auto"/>
        <w:jc w:val="both"/>
        <w:rPr>
          <w:rFonts w:asciiTheme="majorHAnsi" w:hAnsiTheme="majorHAnsi"/>
        </w:rPr>
      </w:pPr>
      <w:proofErr w:type="spellStart"/>
      <w:r w:rsidRPr="005B2254">
        <w:rPr>
          <w:rFonts w:asciiTheme="majorHAnsi" w:hAnsiTheme="majorHAnsi"/>
        </w:rPr>
        <w:t>Vsebinjenje</w:t>
      </w:r>
      <w:proofErr w:type="spellEnd"/>
      <w:r w:rsidRPr="005B2254">
        <w:rPr>
          <w:rFonts w:asciiTheme="majorHAnsi" w:hAnsiTheme="majorHAnsi"/>
        </w:rPr>
        <w:t xml:space="preserve"> strateškega projekta </w:t>
      </w:r>
      <w:proofErr w:type="spellStart"/>
      <w:r w:rsidRPr="005B2254">
        <w:rPr>
          <w:rFonts w:asciiTheme="majorHAnsi" w:hAnsiTheme="majorHAnsi"/>
        </w:rPr>
        <w:t>razogličenja</w:t>
      </w:r>
      <w:proofErr w:type="spellEnd"/>
      <w:r w:rsidRPr="005B2254">
        <w:rPr>
          <w:rFonts w:asciiTheme="majorHAnsi" w:hAnsiTheme="majorHAnsi"/>
        </w:rPr>
        <w:t xml:space="preserve"> Slovenije.</w:t>
      </w:r>
    </w:p>
    <w:p w:rsidR="00BF7D39" w:rsidRPr="00B05E6E" w:rsidRDefault="00BF7D39" w:rsidP="00BF7D39">
      <w:pPr>
        <w:jc w:val="both"/>
        <w:rPr>
          <w:rFonts w:ascii="Times New Roman" w:hAnsi="Times New Roman"/>
          <w:b/>
          <w:sz w:val="24"/>
          <w:szCs w:val="24"/>
        </w:rPr>
      </w:pPr>
      <w:r w:rsidRPr="005B2254">
        <w:rPr>
          <w:rFonts w:asciiTheme="majorHAnsi" w:hAnsiTheme="majorHAnsi" w:cs="Calibri"/>
          <w:sz w:val="24"/>
          <w:szCs w:val="24"/>
        </w:rPr>
        <w:t xml:space="preserve">Glavna teža strokovnih diskusij bodo predlogi, kaj </w:t>
      </w:r>
      <w:r w:rsidRPr="005B2254">
        <w:rPr>
          <w:rFonts w:asciiTheme="majorHAnsi" w:hAnsiTheme="majorHAnsi" w:cs="Calibri"/>
          <w:b/>
          <w:sz w:val="24"/>
          <w:szCs w:val="24"/>
        </w:rPr>
        <w:t>moramo</w:t>
      </w:r>
      <w:r w:rsidRPr="005B2254">
        <w:rPr>
          <w:rFonts w:asciiTheme="majorHAnsi" w:hAnsiTheme="majorHAnsi" w:cs="Calibri"/>
          <w:sz w:val="24"/>
          <w:szCs w:val="24"/>
        </w:rPr>
        <w:t xml:space="preserve"> storiti v naslednjih desetletjih, da bomo v dokumentih napisane cilje dosegli in, kako doseči soglasje med različnimi rešitvami v imenu javnega interesa.</w:t>
      </w:r>
    </w:p>
    <w:p w:rsidR="0008038C" w:rsidRPr="00B05E6E" w:rsidRDefault="0008038C" w:rsidP="0008038C">
      <w:pPr>
        <w:jc w:val="both"/>
        <w:rPr>
          <w:rFonts w:ascii="Cambria" w:hAnsi="Cambria" w:cs="Times New Roman"/>
        </w:rPr>
      </w:pPr>
      <w:r>
        <w:rPr>
          <w:rFonts w:ascii="Cambria" w:hAnsi="Cambria"/>
        </w:rPr>
        <w:t>Strokovni posvet je</w:t>
      </w:r>
      <w:r>
        <w:rPr>
          <w:rFonts w:ascii="Cambria" w:hAnsi="Cambria"/>
          <w:b/>
          <w:bCs/>
        </w:rPr>
        <w:t xml:space="preserve"> </w:t>
      </w:r>
      <w:r>
        <w:rPr>
          <w:rFonts w:ascii="Cambria" w:hAnsi="Cambria"/>
        </w:rPr>
        <w:t xml:space="preserve">namenjen odgovornim osebam na področju varstva okolja v občinah, podjetjih, raziskovalnih institucijah, šolah, NVO in resornih ministrstvih. Na njej bodo aktivno sodelovali vodilni predstavniki Ministrstva za okolje in prostor, Ministrstva za kmetijstvo, gozdarstvo in prehrano, </w:t>
      </w:r>
      <w:r w:rsidR="00B05E6E">
        <w:rPr>
          <w:rFonts w:ascii="Cambria" w:hAnsi="Cambria"/>
        </w:rPr>
        <w:t xml:space="preserve">Ministrstva  za gospodarski razvoj in tehnologijo , Gospodarski zbornici R Slovenije in Srbije , </w:t>
      </w:r>
      <w:r>
        <w:rPr>
          <w:rFonts w:ascii="Cambria" w:hAnsi="Cambria"/>
        </w:rPr>
        <w:t>priznani strokovnjaki iz fakultet, raziskovalnih institucij ter izbranih uspešnih podjetij. Prispevki bodo objavljeni v tiskanem in E-zborniku.</w:t>
      </w:r>
    </w:p>
    <w:p w:rsidR="0008038C" w:rsidRPr="00B05E6E" w:rsidRDefault="0008038C" w:rsidP="0008038C">
      <w:pPr>
        <w:jc w:val="both"/>
        <w:rPr>
          <w:rFonts w:ascii="Cambria" w:hAnsi="Cambria"/>
        </w:rPr>
      </w:pPr>
      <w:r>
        <w:rPr>
          <w:rFonts w:ascii="Cambria" w:hAnsi="Cambria"/>
        </w:rPr>
        <w:t>Ob tem dogodku Vam ponujamo priložnost sodelovanja na konferenci v obliki predstavitve vaše dejavnosti na t. i. »okoljski stojnici« (prospekti, brošure, plakati, idr.) in video predstavitvi vašega podjetja ali institucije tekom dvodnevne konference. Vabljeni ste vsi, ki ste posredno ali neposredno povezani z vsebino konference in aktualnimi okoljskimi izzivi v Sloveniji nasploh.</w:t>
      </w:r>
    </w:p>
    <w:p w:rsidR="0008038C" w:rsidRDefault="0008038C" w:rsidP="0008038C">
      <w:pPr>
        <w:jc w:val="both"/>
        <w:rPr>
          <w:rFonts w:ascii="Cambria" w:hAnsi="Cambria"/>
        </w:rPr>
      </w:pPr>
      <w:r>
        <w:rPr>
          <w:rFonts w:ascii="Cambria" w:hAnsi="Cambria"/>
        </w:rPr>
        <w:lastRenderedPageBreak/>
        <w:t>Obliko sodelovanja lahko izberete med možnostmi, navedenimi v nadaljevanju:</w:t>
      </w:r>
    </w:p>
    <w:p w:rsidR="0008038C" w:rsidRDefault="0008038C" w:rsidP="0008038C">
      <w:pPr>
        <w:numPr>
          <w:ilvl w:val="1"/>
          <w:numId w:val="6"/>
        </w:numPr>
        <w:spacing w:before="120" w:after="0" w:line="254" w:lineRule="auto"/>
        <w:ind w:left="357" w:hanging="357"/>
        <w:jc w:val="both"/>
        <w:rPr>
          <w:rFonts w:ascii="Cambria" w:hAnsi="Cambria"/>
          <w:b/>
        </w:rPr>
      </w:pPr>
      <w:r>
        <w:rPr>
          <w:rFonts w:ascii="Cambria" w:hAnsi="Cambria"/>
          <w:b/>
        </w:rPr>
        <w:t>GENERALNI</w:t>
      </w:r>
      <w:r w:rsidR="004675A7">
        <w:rPr>
          <w:rFonts w:ascii="Cambria" w:hAnsi="Cambria"/>
          <w:b/>
        </w:rPr>
        <w:t xml:space="preserve"> </w:t>
      </w:r>
      <w:r>
        <w:rPr>
          <w:rFonts w:ascii="Cambria" w:hAnsi="Cambria"/>
          <w:b/>
        </w:rPr>
        <w:t xml:space="preserve"> POKROVITELJ – KLASIČNO SPONZORSTVO</w:t>
      </w:r>
      <w:r>
        <w:rPr>
          <w:rFonts w:ascii="Cambria" w:hAnsi="Cambria"/>
          <w:b/>
        </w:rPr>
        <w:tab/>
        <w:t xml:space="preserve">         1.500,00 EUR</w:t>
      </w:r>
    </w:p>
    <w:p w:rsidR="0008038C" w:rsidRPr="00B05E6E" w:rsidRDefault="0008038C" w:rsidP="0008038C">
      <w:pPr>
        <w:jc w:val="both"/>
        <w:rPr>
          <w:rFonts w:ascii="Cambria" w:hAnsi="Cambria"/>
          <w:b/>
        </w:rPr>
      </w:pPr>
      <w:r>
        <w:rPr>
          <w:rFonts w:ascii="Cambria" w:hAnsi="Cambria"/>
        </w:rPr>
        <w:t xml:space="preserve">Logotip pokrovitelja v obvestilih, povezanih s konferenco, zborniku posveta in na pozdravnih panojih. Pokrovitelj ima na voljo brezplačni razstavni prostor, ki zajema </w:t>
      </w:r>
      <w:proofErr w:type="spellStart"/>
      <w:r>
        <w:rPr>
          <w:rFonts w:ascii="Cambria" w:hAnsi="Cambria"/>
        </w:rPr>
        <w:t>roll</w:t>
      </w:r>
      <w:proofErr w:type="spellEnd"/>
      <w:r>
        <w:rPr>
          <w:rFonts w:ascii="Cambria" w:hAnsi="Cambria"/>
        </w:rPr>
        <w:t xml:space="preserve">-up pano, mizo in 10 minutno predstavitev dejavnosti podjetja vsem udeležencem posveta. </w:t>
      </w:r>
      <w:r>
        <w:rPr>
          <w:rFonts w:ascii="Cambria" w:hAnsi="Cambria"/>
          <w:b/>
        </w:rPr>
        <w:t>Pokrovitelj lahko izkoristi brezplačno udeležbo ene spremljevalne osebe.</w:t>
      </w:r>
    </w:p>
    <w:p w:rsidR="0008038C" w:rsidRDefault="0008038C" w:rsidP="0008038C">
      <w:pPr>
        <w:numPr>
          <w:ilvl w:val="1"/>
          <w:numId w:val="6"/>
        </w:numPr>
        <w:spacing w:after="0" w:line="254" w:lineRule="auto"/>
        <w:jc w:val="both"/>
        <w:rPr>
          <w:rFonts w:ascii="Cambria" w:hAnsi="Cambria"/>
          <w:b/>
        </w:rPr>
      </w:pPr>
      <w:r>
        <w:rPr>
          <w:rFonts w:ascii="Cambria" w:hAnsi="Cambria"/>
          <w:b/>
        </w:rPr>
        <w:t>PREDSTAVITEV  DEJAVNOSTI - POKROVITELJ</w:t>
      </w:r>
      <w:r>
        <w:rPr>
          <w:rFonts w:ascii="Cambria" w:hAnsi="Cambria"/>
          <w:b/>
        </w:rPr>
        <w:tab/>
      </w:r>
      <w:r>
        <w:rPr>
          <w:rFonts w:ascii="Cambria" w:hAnsi="Cambria"/>
          <w:b/>
        </w:rPr>
        <w:tab/>
      </w:r>
      <w:r>
        <w:rPr>
          <w:rFonts w:ascii="Cambria" w:hAnsi="Cambria"/>
          <w:b/>
        </w:rPr>
        <w:tab/>
        <w:t xml:space="preserve">700,00 EUR </w:t>
      </w:r>
    </w:p>
    <w:p w:rsidR="0008038C" w:rsidRPr="00B05E6E" w:rsidRDefault="0008038C" w:rsidP="0008038C">
      <w:pPr>
        <w:jc w:val="both"/>
        <w:rPr>
          <w:rFonts w:ascii="Cambria" w:hAnsi="Cambria"/>
          <w:b/>
        </w:rPr>
      </w:pPr>
      <w:r>
        <w:rPr>
          <w:rFonts w:ascii="Cambria" w:hAnsi="Cambria"/>
        </w:rPr>
        <w:t xml:space="preserve">Predstavitev dejavnosti v času trajanja konference. Vključuje brezplačni razstavni prostor, mizo, </w:t>
      </w:r>
      <w:proofErr w:type="spellStart"/>
      <w:r>
        <w:rPr>
          <w:rFonts w:ascii="Cambria" w:hAnsi="Cambria"/>
        </w:rPr>
        <w:t>roll</w:t>
      </w:r>
      <w:proofErr w:type="spellEnd"/>
      <w:r>
        <w:rPr>
          <w:rFonts w:ascii="Cambria" w:hAnsi="Cambria"/>
        </w:rPr>
        <w:t>-up pano, logotip pokrovitelja v obvestilih, zborniku in na posvetu.</w:t>
      </w:r>
      <w:r>
        <w:rPr>
          <w:rFonts w:ascii="Cambria" w:hAnsi="Cambria"/>
          <w:b/>
        </w:rPr>
        <w:t xml:space="preserve"> Pokrovitelj lahko izkoristi brezplačno udeležbo ene spremljevalne osebe.</w:t>
      </w:r>
    </w:p>
    <w:p w:rsidR="0008038C" w:rsidRDefault="0008038C" w:rsidP="0008038C">
      <w:pPr>
        <w:numPr>
          <w:ilvl w:val="1"/>
          <w:numId w:val="6"/>
        </w:numPr>
        <w:spacing w:after="0" w:line="240" w:lineRule="auto"/>
        <w:jc w:val="both"/>
        <w:rPr>
          <w:rFonts w:ascii="Cambria" w:hAnsi="Cambria"/>
          <w:b/>
        </w:rPr>
      </w:pPr>
      <w:r>
        <w:rPr>
          <w:rFonts w:ascii="Cambria" w:hAnsi="Cambria"/>
          <w:b/>
        </w:rPr>
        <w:t>RAZSTAVLJAVEC NA POSVETU</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 xml:space="preserve">400,00 EUR </w:t>
      </w:r>
    </w:p>
    <w:p w:rsidR="0008038C" w:rsidRPr="00B05E6E" w:rsidRDefault="0008038C" w:rsidP="0008038C">
      <w:pPr>
        <w:jc w:val="both"/>
        <w:rPr>
          <w:rFonts w:ascii="Cambria" w:hAnsi="Cambria"/>
          <w:b/>
        </w:rPr>
      </w:pPr>
      <w:r>
        <w:rPr>
          <w:rFonts w:ascii="Cambria" w:hAnsi="Cambria"/>
        </w:rPr>
        <w:t xml:space="preserve">Ima na voljo brezplačni razstavni prostor, ki zajema </w:t>
      </w:r>
      <w:proofErr w:type="spellStart"/>
      <w:r>
        <w:rPr>
          <w:rFonts w:ascii="Cambria" w:hAnsi="Cambria"/>
        </w:rPr>
        <w:t>roll</w:t>
      </w:r>
      <w:proofErr w:type="spellEnd"/>
      <w:r>
        <w:rPr>
          <w:rFonts w:ascii="Cambria" w:hAnsi="Cambria"/>
        </w:rPr>
        <w:t>-up pano in mizo ter objavljen logotip pokrovitelja v obvestilih in na posvetu.</w:t>
      </w:r>
      <w:r>
        <w:rPr>
          <w:rFonts w:ascii="Cambria" w:hAnsi="Cambria"/>
          <w:b/>
        </w:rPr>
        <w:t xml:space="preserve"> Razstavljavec lahko izkoristi brezplačno udeležbo ene spremljevalne osebe.</w:t>
      </w:r>
    </w:p>
    <w:p w:rsidR="0008038C" w:rsidRDefault="0008038C" w:rsidP="0008038C">
      <w:pPr>
        <w:numPr>
          <w:ilvl w:val="1"/>
          <w:numId w:val="6"/>
        </w:numPr>
        <w:spacing w:after="0" w:line="254" w:lineRule="auto"/>
        <w:jc w:val="both"/>
        <w:rPr>
          <w:rFonts w:ascii="Cambria" w:hAnsi="Cambria"/>
          <w:b/>
        </w:rPr>
      </w:pPr>
      <w:r>
        <w:rPr>
          <w:rFonts w:ascii="Cambria" w:hAnsi="Cambria"/>
          <w:b/>
        </w:rPr>
        <w:t xml:space="preserve">OBJAVA REKLAMNEGA  SPOROČILA V  ZBORNIKU  POSVETA  ALI  ČLANKA </w:t>
      </w:r>
    </w:p>
    <w:p w:rsidR="0008038C" w:rsidRDefault="0008038C" w:rsidP="0008038C">
      <w:pPr>
        <w:numPr>
          <w:ilvl w:val="0"/>
          <w:numId w:val="7"/>
        </w:numPr>
        <w:spacing w:after="0" w:line="254" w:lineRule="auto"/>
        <w:jc w:val="both"/>
        <w:rPr>
          <w:rFonts w:ascii="Cambria" w:hAnsi="Cambria"/>
        </w:rPr>
      </w:pPr>
      <w:r>
        <w:rPr>
          <w:rFonts w:ascii="Cambria" w:hAnsi="Cambria"/>
        </w:rPr>
        <w:t xml:space="preserve"> Stranski oglas              600,00 EUR</w:t>
      </w:r>
    </w:p>
    <w:p w:rsidR="0008038C" w:rsidRDefault="0008038C" w:rsidP="00B05E6E">
      <w:pPr>
        <w:ind w:left="1080"/>
        <w:jc w:val="both"/>
        <w:rPr>
          <w:rFonts w:ascii="Cambria" w:hAnsi="Cambria"/>
        </w:rPr>
      </w:pPr>
      <w:r>
        <w:rPr>
          <w:rFonts w:ascii="Cambria" w:hAnsi="Cambria"/>
        </w:rPr>
        <w:t>½ - stranski  oglas              400,00 EUR</w:t>
      </w:r>
    </w:p>
    <w:p w:rsidR="0008038C" w:rsidRPr="00B05E6E" w:rsidRDefault="0008038C" w:rsidP="00B05E6E">
      <w:pPr>
        <w:shd w:val="clear" w:color="auto" w:fill="FFFFFF"/>
        <w:rPr>
          <w:rFonts w:ascii="Cambria" w:hAnsi="Cambria" w:cs="Arial"/>
          <w:color w:val="222222"/>
        </w:rPr>
      </w:pPr>
      <w:r>
        <w:rPr>
          <w:rFonts w:ascii="Cambria" w:hAnsi="Cambria"/>
        </w:rPr>
        <w:t xml:space="preserve">Glede na 22. letno tradicijo organizacije dogodka in aktualnosti tematike, pričakujemo na konferenci vsaj 150 udeležencev. Zaradi aktualnosti tematike bo </w:t>
      </w:r>
      <w:r w:rsidR="00D85E07">
        <w:rPr>
          <w:rFonts w:ascii="Cambria" w:hAnsi="Cambria"/>
        </w:rPr>
        <w:t xml:space="preserve">prvi </w:t>
      </w:r>
      <w:r>
        <w:rPr>
          <w:rFonts w:ascii="Cambria" w:hAnsi="Cambria"/>
        </w:rPr>
        <w:t xml:space="preserve"> dan tudi novinarska konferenca in z njo zastopanost dogodka v medijih. Več informacij o posvetu iz prejšnjih let lahko najdete na: </w:t>
      </w:r>
      <w:r>
        <w:rPr>
          <w:rFonts w:ascii="Cambria" w:hAnsi="Cambria" w:cs="Arial"/>
          <w:color w:val="222222"/>
        </w:rPr>
        <w:t> </w:t>
      </w:r>
      <w:hyperlink r:id="rId11" w:history="1">
        <w:r>
          <w:rPr>
            <w:rStyle w:val="Hiperpovezava"/>
            <w:rFonts w:ascii="Cambria" w:hAnsi="Cambria" w:cs="Arial"/>
          </w:rPr>
          <w:t>www.gospodarnoinodgovorno.si</w:t>
        </w:r>
      </w:hyperlink>
      <w:r>
        <w:rPr>
          <w:rFonts w:ascii="Cambria" w:hAnsi="Cambria" w:cs="Arial"/>
          <w:color w:val="222222"/>
        </w:rPr>
        <w:t> </w:t>
      </w:r>
    </w:p>
    <w:p w:rsidR="00BF7D39" w:rsidRDefault="0008038C" w:rsidP="0008038C">
      <w:pPr>
        <w:jc w:val="both"/>
        <w:rPr>
          <w:rFonts w:ascii="Cambria" w:hAnsi="Cambria"/>
          <w:b/>
        </w:rPr>
      </w:pPr>
      <w:r>
        <w:rPr>
          <w:rFonts w:ascii="Cambria" w:hAnsi="Cambria"/>
          <w:b/>
        </w:rPr>
        <w:t xml:space="preserve">ROK </w:t>
      </w:r>
      <w:r w:rsidR="00D85E07">
        <w:rPr>
          <w:rFonts w:ascii="Cambria" w:hAnsi="Cambria"/>
          <w:b/>
        </w:rPr>
        <w:t xml:space="preserve"> </w:t>
      </w:r>
      <w:r>
        <w:rPr>
          <w:rFonts w:ascii="Cambria" w:hAnsi="Cambria"/>
          <w:b/>
        </w:rPr>
        <w:t>za prijavo sponzorstva ali pokroviteljstva posveta organizatorju : 2</w:t>
      </w:r>
      <w:r w:rsidR="00D85E07">
        <w:rPr>
          <w:rFonts w:ascii="Cambria" w:hAnsi="Cambria"/>
          <w:b/>
        </w:rPr>
        <w:t>1</w:t>
      </w:r>
      <w:r>
        <w:rPr>
          <w:rFonts w:ascii="Cambria" w:hAnsi="Cambria"/>
          <w:b/>
        </w:rPr>
        <w:t xml:space="preserve"> . </w:t>
      </w:r>
      <w:r w:rsidR="00B05E6E">
        <w:rPr>
          <w:rFonts w:ascii="Cambria" w:hAnsi="Cambria"/>
          <w:b/>
        </w:rPr>
        <w:t xml:space="preserve">februar </w:t>
      </w:r>
      <w:r>
        <w:rPr>
          <w:rFonts w:ascii="Cambria" w:hAnsi="Cambria"/>
          <w:b/>
        </w:rPr>
        <w:t xml:space="preserve"> 20</w:t>
      </w:r>
      <w:r w:rsidR="00B05E6E">
        <w:rPr>
          <w:rFonts w:ascii="Cambria" w:hAnsi="Cambria"/>
          <w:b/>
        </w:rPr>
        <w:t>2</w:t>
      </w:r>
      <w:r w:rsidR="00BF7D39">
        <w:rPr>
          <w:rFonts w:ascii="Cambria" w:hAnsi="Cambria"/>
          <w:b/>
        </w:rPr>
        <w:t>0</w:t>
      </w:r>
    </w:p>
    <w:p w:rsidR="0008038C" w:rsidRDefault="0008038C" w:rsidP="0008038C">
      <w:pPr>
        <w:jc w:val="both"/>
        <w:rPr>
          <w:rFonts w:ascii="Cambria" w:hAnsi="Cambria"/>
          <w:b/>
        </w:rPr>
      </w:pPr>
      <w:r>
        <w:rPr>
          <w:rFonts w:ascii="Cambria" w:hAnsi="Cambria"/>
          <w:b/>
        </w:rPr>
        <w:t xml:space="preserve">na naslov zavoda VETRNIK so.p. </w:t>
      </w:r>
      <w:r w:rsidR="00BF7D39">
        <w:rPr>
          <w:rFonts w:ascii="Cambria" w:hAnsi="Cambria"/>
          <w:b/>
        </w:rPr>
        <w:t xml:space="preserve">: </w:t>
      </w:r>
      <w:r>
        <w:rPr>
          <w:rFonts w:ascii="Cambria" w:hAnsi="Cambria"/>
          <w:b/>
        </w:rPr>
        <w:t xml:space="preserve"> </w:t>
      </w:r>
      <w:r w:rsidR="00BF7D39">
        <w:rPr>
          <w:rFonts w:ascii="Cambria" w:hAnsi="Cambria"/>
          <w:b/>
        </w:rPr>
        <w:t>e</w:t>
      </w:r>
      <w:r>
        <w:rPr>
          <w:rFonts w:ascii="Cambria" w:hAnsi="Cambria"/>
          <w:b/>
        </w:rPr>
        <w:t xml:space="preserve">l . pošta  : </w:t>
      </w:r>
      <w:hyperlink r:id="rId12" w:history="1">
        <w:r>
          <w:rPr>
            <w:rStyle w:val="Hiperpovezava"/>
            <w:rFonts w:ascii="Cambria" w:hAnsi="Cambria"/>
            <w:b/>
          </w:rPr>
          <w:t>zegslo20@gmail.com</w:t>
        </w:r>
      </w:hyperlink>
      <w:r>
        <w:rPr>
          <w:rFonts w:ascii="Cambria" w:hAnsi="Cambria"/>
          <w:b/>
        </w:rPr>
        <w:t>,</w:t>
      </w:r>
      <w:r w:rsidR="00BF7D39">
        <w:rPr>
          <w:rFonts w:ascii="Cambria" w:hAnsi="Cambria"/>
          <w:b/>
        </w:rPr>
        <w:t xml:space="preserve"> GSM: 064 253 580</w:t>
      </w:r>
      <w:r>
        <w:rPr>
          <w:rFonts w:ascii="Cambria" w:hAnsi="Cambria"/>
          <w:b/>
        </w:rPr>
        <w:t xml:space="preserve">   </w:t>
      </w:r>
    </w:p>
    <w:p w:rsidR="0008038C" w:rsidRDefault="0008038C" w:rsidP="0008038C">
      <w:pPr>
        <w:jc w:val="both"/>
        <w:rPr>
          <w:rFonts w:ascii="Cambria" w:hAnsi="Cambria"/>
          <w:b/>
        </w:rPr>
      </w:pPr>
      <w:bookmarkStart w:id="0" w:name="_GoBack"/>
      <w:bookmarkEnd w:id="0"/>
      <w:r>
        <w:rPr>
          <w:rFonts w:ascii="Cambria" w:hAnsi="Cambria"/>
          <w:b/>
        </w:rPr>
        <w:t>Na osnovi sklepa 3. seje Organizacijskega odbora posveta in seje Izvršnega odbora ZEG</w:t>
      </w:r>
      <w:r w:rsidR="00D85E07">
        <w:rPr>
          <w:rFonts w:ascii="Cambria" w:hAnsi="Cambria"/>
          <w:b/>
        </w:rPr>
        <w:t xml:space="preserve"> </w:t>
      </w:r>
      <w:r>
        <w:rPr>
          <w:rFonts w:ascii="Cambria" w:hAnsi="Cambria"/>
          <w:b/>
        </w:rPr>
        <w:t xml:space="preserve"> bo </w:t>
      </w:r>
      <w:r w:rsidR="00D85E07">
        <w:rPr>
          <w:rFonts w:ascii="Cambria" w:hAnsi="Cambria"/>
          <w:b/>
        </w:rPr>
        <w:t xml:space="preserve">tudi </w:t>
      </w:r>
      <w:r>
        <w:rPr>
          <w:rFonts w:ascii="Cambria" w:hAnsi="Cambria"/>
          <w:b/>
        </w:rPr>
        <w:t>letošnjo tehnično in finančno izvedbo 2</w:t>
      </w:r>
      <w:r w:rsidR="00B05E6E">
        <w:rPr>
          <w:rFonts w:ascii="Cambria" w:hAnsi="Cambria"/>
          <w:b/>
        </w:rPr>
        <w:t xml:space="preserve">3 </w:t>
      </w:r>
      <w:r>
        <w:rPr>
          <w:rFonts w:ascii="Cambria" w:hAnsi="Cambria"/>
          <w:b/>
        </w:rPr>
        <w:t xml:space="preserve">. strokovnega posveta (kakor tudi  ponudbe pokroviteljem in sponzorjem ) v Moravskih Toplicah prevzel :  </w:t>
      </w:r>
    </w:p>
    <w:p w:rsidR="0008038C" w:rsidRDefault="0008038C" w:rsidP="0008038C">
      <w:pPr>
        <w:jc w:val="both"/>
        <w:rPr>
          <w:rFonts w:ascii="Cambria" w:hAnsi="Cambria" w:cs="Calibri"/>
          <w:b/>
        </w:rPr>
      </w:pPr>
      <w:r>
        <w:rPr>
          <w:rFonts w:ascii="Cambria" w:hAnsi="Cambria" w:cs="Calibri"/>
          <w:b/>
        </w:rPr>
        <w:t>VETRNIK, Zavod za trajnostni razvoj, izobraževanje in okoljsko svetovanje, socialno podjetje so.p., Vetrnik 15, 8282 Koprivnica</w:t>
      </w:r>
    </w:p>
    <w:p w:rsidR="0008038C" w:rsidRDefault="0008038C" w:rsidP="0008038C">
      <w:pPr>
        <w:jc w:val="both"/>
        <w:rPr>
          <w:rFonts w:ascii="Cambria" w:hAnsi="Cambria" w:cs="Times New Roman"/>
          <w:b/>
        </w:rPr>
      </w:pPr>
      <w:r>
        <w:rPr>
          <w:rFonts w:ascii="Cambria" w:hAnsi="Cambria" w:cs="Calibri"/>
          <w:b/>
        </w:rPr>
        <w:t>TR: SI56 0510 – 0801 – 5620-581, ABANKA d.d. Ljubljana.</w:t>
      </w:r>
    </w:p>
    <w:p w:rsidR="0008038C" w:rsidRDefault="0008038C" w:rsidP="0008038C">
      <w:pPr>
        <w:jc w:val="both"/>
        <w:rPr>
          <w:rFonts w:ascii="Cambria" w:hAnsi="Cambria"/>
          <w:b/>
        </w:rPr>
      </w:pPr>
      <w:r>
        <w:rPr>
          <w:rFonts w:ascii="Cambria" w:hAnsi="Cambria"/>
          <w:b/>
        </w:rPr>
        <w:t>Davčna številka: 68884583 ; Matična številka: 2136236000</w:t>
      </w:r>
    </w:p>
    <w:p w:rsidR="00B05E6E" w:rsidRDefault="0008038C" w:rsidP="0008038C">
      <w:pPr>
        <w:jc w:val="both"/>
        <w:rPr>
          <w:rFonts w:ascii="Cambria" w:hAnsi="Cambria"/>
        </w:rPr>
      </w:pPr>
      <w:r>
        <w:rPr>
          <w:rFonts w:ascii="Cambria" w:hAnsi="Cambria"/>
        </w:rPr>
        <w:t>Vljudno vabljeni, da se nam pridružite na strokovnem posvetu , kjer bo Vaša priložnost biti častni pokrovitelj posveta !</w:t>
      </w:r>
    </w:p>
    <w:p w:rsidR="004675A7" w:rsidRDefault="004675A7" w:rsidP="0008038C">
      <w:pPr>
        <w:jc w:val="both"/>
        <w:rPr>
          <w:rFonts w:ascii="Cambria" w:hAnsi="Cambria"/>
        </w:rPr>
      </w:pPr>
    </w:p>
    <w:p w:rsidR="0008038C" w:rsidRDefault="0008038C" w:rsidP="0008038C">
      <w:pPr>
        <w:jc w:val="right"/>
        <w:rPr>
          <w:rFonts w:ascii="Cambria" w:hAnsi="Cambria" w:cs="Arial"/>
        </w:rPr>
      </w:pPr>
      <w:r>
        <w:rPr>
          <w:rFonts w:ascii="Cambria" w:hAnsi="Cambria" w:cs="Arial"/>
        </w:rPr>
        <w:t>Karel Lipič, predsednik Zveze ekoloških gibanj Slovenije</w:t>
      </w:r>
    </w:p>
    <w:p w:rsidR="0008038C" w:rsidRPr="00B05E6E" w:rsidRDefault="004B6C84" w:rsidP="00B05E6E">
      <w:pPr>
        <w:jc w:val="right"/>
        <w:rPr>
          <w:rFonts w:ascii="Cambria" w:hAnsi="Cambria" w:cs="Times New Roman"/>
        </w:rPr>
      </w:pPr>
      <w:hyperlink r:id="rId13" w:history="1">
        <w:r w:rsidR="0008038C">
          <w:rPr>
            <w:rStyle w:val="Hiperpovezava"/>
            <w:rFonts w:ascii="Cambria" w:hAnsi="Cambria"/>
          </w:rPr>
          <w:t>zegslo20@gmail.com</w:t>
        </w:r>
      </w:hyperlink>
      <w:r w:rsidR="0008038C">
        <w:rPr>
          <w:rFonts w:ascii="Cambria" w:hAnsi="Cambria"/>
        </w:rPr>
        <w:t xml:space="preserve"> ali mobitelu 064 253 580</w:t>
      </w:r>
    </w:p>
    <w:p w:rsidR="0008038C" w:rsidRPr="00D85E07" w:rsidRDefault="0008038C" w:rsidP="00B05E6E">
      <w:pPr>
        <w:rPr>
          <w:rFonts w:ascii="Cambria" w:hAnsi="Cambria"/>
        </w:rPr>
      </w:pPr>
      <w:r>
        <w:rPr>
          <w:rFonts w:ascii="Cambria" w:hAnsi="Cambria"/>
        </w:rPr>
        <w:t>Priloga: Vabilo</w:t>
      </w:r>
      <w:r w:rsidR="004675A7">
        <w:rPr>
          <w:rFonts w:ascii="Cambria" w:hAnsi="Cambria"/>
        </w:rPr>
        <w:t xml:space="preserve"> </w:t>
      </w:r>
    </w:p>
    <w:sectPr w:rsidR="0008038C" w:rsidRPr="00D85E07" w:rsidSect="00786D6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91E" w:rsidRDefault="0064591E" w:rsidP="0002284C">
      <w:pPr>
        <w:spacing w:after="0" w:line="240" w:lineRule="auto"/>
      </w:pPr>
      <w:r>
        <w:separator/>
      </w:r>
    </w:p>
  </w:endnote>
  <w:endnote w:type="continuationSeparator" w:id="0">
    <w:p w:rsidR="0064591E" w:rsidRDefault="0064591E" w:rsidP="000228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91E" w:rsidRDefault="0064591E" w:rsidP="0002284C">
      <w:pPr>
        <w:spacing w:after="0" w:line="240" w:lineRule="auto"/>
      </w:pPr>
      <w:r>
        <w:separator/>
      </w:r>
    </w:p>
  </w:footnote>
  <w:footnote w:type="continuationSeparator" w:id="0">
    <w:p w:rsidR="0064591E" w:rsidRDefault="0064591E" w:rsidP="000228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331F"/>
    <w:multiLevelType w:val="hybridMultilevel"/>
    <w:tmpl w:val="D2AE15B2"/>
    <w:lvl w:ilvl="0" w:tplc="88FEE3DA">
      <w:start w:val="1"/>
      <w:numFmt w:val="bullet"/>
      <w:pStyle w:val="Alineazaodstavkom"/>
      <w:lvlText w:val="-"/>
      <w:lvlJc w:val="left"/>
      <w:pPr>
        <w:ind w:left="-490" w:hanging="360"/>
      </w:pPr>
      <w:rPr>
        <w:rFonts w:ascii="Arial" w:hAnsi="Aria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nsid w:val="07C95DFB"/>
    <w:multiLevelType w:val="multilevel"/>
    <w:tmpl w:val="62CE10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34A43C18"/>
    <w:multiLevelType w:val="hybridMultilevel"/>
    <w:tmpl w:val="B9D6D658"/>
    <w:lvl w:ilvl="0" w:tplc="79F2A2D8">
      <w:start w:val="1"/>
      <w:numFmt w:val="bullet"/>
      <w:lvlText w:val="-"/>
      <w:lvlJc w:val="left"/>
      <w:pPr>
        <w:ind w:left="720" w:hanging="360"/>
      </w:pPr>
      <w:rPr>
        <w:rFonts w:ascii="Calibri" w:eastAsia="Calibri" w:hAnsi="Calibri" w:cs="Calibri"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nsid w:val="5C8C2860"/>
    <w:multiLevelType w:val="hybridMultilevel"/>
    <w:tmpl w:val="52DA0C52"/>
    <w:lvl w:ilvl="0" w:tplc="0424000B">
      <w:start w:val="1"/>
      <w:numFmt w:val="bullet"/>
      <w:lvlText w:val=""/>
      <w:lvlJc w:val="left"/>
      <w:pPr>
        <w:ind w:left="720"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nsid w:val="6BD809EA"/>
    <w:multiLevelType w:val="hybridMultilevel"/>
    <w:tmpl w:val="9F24B73C"/>
    <w:lvl w:ilvl="0" w:tplc="627A366E">
      <w:start w:val="1"/>
      <w:numFmt w:val="decimal"/>
      <w:lvlText w:val="(%1)"/>
      <w:lvlJc w:val="left"/>
      <w:pPr>
        <w:ind w:left="360" w:hanging="360"/>
      </w:pPr>
    </w:lvl>
    <w:lvl w:ilvl="1" w:tplc="04240019">
      <w:start w:val="1"/>
      <w:numFmt w:val="decimal"/>
      <w:lvlText w:val="%2."/>
      <w:lvlJc w:val="left"/>
      <w:pPr>
        <w:tabs>
          <w:tab w:val="num" w:pos="360"/>
        </w:tabs>
        <w:ind w:left="36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5">
    <w:nsid w:val="774B4268"/>
    <w:multiLevelType w:val="hybridMultilevel"/>
    <w:tmpl w:val="D230F326"/>
    <w:lvl w:ilvl="0" w:tplc="5964DD2E">
      <w:start w:val="1"/>
      <w:numFmt w:val="decimal"/>
      <w:lvlText w:val="%1-"/>
      <w:lvlJc w:val="left"/>
      <w:pPr>
        <w:ind w:left="144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6">
    <w:nsid w:val="7CF877BB"/>
    <w:multiLevelType w:val="hybridMultilevel"/>
    <w:tmpl w:val="EE5CBF98"/>
    <w:lvl w:ilvl="0" w:tplc="0CCAEE42">
      <w:start w:val="5"/>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73F37"/>
    <w:rsid w:val="0001525C"/>
    <w:rsid w:val="0002284C"/>
    <w:rsid w:val="00034662"/>
    <w:rsid w:val="0003682D"/>
    <w:rsid w:val="000429FE"/>
    <w:rsid w:val="00053F9A"/>
    <w:rsid w:val="00064ABD"/>
    <w:rsid w:val="00070DF8"/>
    <w:rsid w:val="000715BD"/>
    <w:rsid w:val="0008038C"/>
    <w:rsid w:val="00087EB9"/>
    <w:rsid w:val="000A6651"/>
    <w:rsid w:val="000B29EB"/>
    <w:rsid w:val="000C0D77"/>
    <w:rsid w:val="000D1DEB"/>
    <w:rsid w:val="000E3389"/>
    <w:rsid w:val="000E4931"/>
    <w:rsid w:val="000F0569"/>
    <w:rsid w:val="000F2C27"/>
    <w:rsid w:val="000F2E25"/>
    <w:rsid w:val="00103603"/>
    <w:rsid w:val="00107B1A"/>
    <w:rsid w:val="0012793B"/>
    <w:rsid w:val="00131EEA"/>
    <w:rsid w:val="00172372"/>
    <w:rsid w:val="00185A09"/>
    <w:rsid w:val="001A3D75"/>
    <w:rsid w:val="001A70F4"/>
    <w:rsid w:val="001B2C6A"/>
    <w:rsid w:val="001B4C91"/>
    <w:rsid w:val="001C15D1"/>
    <w:rsid w:val="001D0EDA"/>
    <w:rsid w:val="001E4D00"/>
    <w:rsid w:val="001F1F8C"/>
    <w:rsid w:val="001F458C"/>
    <w:rsid w:val="0021429F"/>
    <w:rsid w:val="00227EFA"/>
    <w:rsid w:val="002428E6"/>
    <w:rsid w:val="00244824"/>
    <w:rsid w:val="002538FC"/>
    <w:rsid w:val="00253EF9"/>
    <w:rsid w:val="002631C7"/>
    <w:rsid w:val="00281918"/>
    <w:rsid w:val="002944B3"/>
    <w:rsid w:val="002A0782"/>
    <w:rsid w:val="002A218E"/>
    <w:rsid w:val="002A517C"/>
    <w:rsid w:val="002E0801"/>
    <w:rsid w:val="00317306"/>
    <w:rsid w:val="003226A9"/>
    <w:rsid w:val="00325AD5"/>
    <w:rsid w:val="00341E40"/>
    <w:rsid w:val="0035148C"/>
    <w:rsid w:val="00354225"/>
    <w:rsid w:val="00364F3F"/>
    <w:rsid w:val="00373BBB"/>
    <w:rsid w:val="00396A33"/>
    <w:rsid w:val="003B7306"/>
    <w:rsid w:val="003D62E0"/>
    <w:rsid w:val="003E2FA0"/>
    <w:rsid w:val="003F204F"/>
    <w:rsid w:val="003F23D1"/>
    <w:rsid w:val="00403486"/>
    <w:rsid w:val="004067A0"/>
    <w:rsid w:val="00411158"/>
    <w:rsid w:val="004267D5"/>
    <w:rsid w:val="004306F4"/>
    <w:rsid w:val="00466120"/>
    <w:rsid w:val="004675A7"/>
    <w:rsid w:val="00473CBA"/>
    <w:rsid w:val="00476224"/>
    <w:rsid w:val="004763C2"/>
    <w:rsid w:val="0047773D"/>
    <w:rsid w:val="00487B01"/>
    <w:rsid w:val="004A0871"/>
    <w:rsid w:val="004A0EE6"/>
    <w:rsid w:val="004A6CB1"/>
    <w:rsid w:val="004A75BD"/>
    <w:rsid w:val="004B6C84"/>
    <w:rsid w:val="004D47DE"/>
    <w:rsid w:val="004E1EDC"/>
    <w:rsid w:val="004E62CC"/>
    <w:rsid w:val="004F65A7"/>
    <w:rsid w:val="004F7E2D"/>
    <w:rsid w:val="005118E2"/>
    <w:rsid w:val="0051515A"/>
    <w:rsid w:val="00520F21"/>
    <w:rsid w:val="00541EFA"/>
    <w:rsid w:val="00552DC1"/>
    <w:rsid w:val="00555E66"/>
    <w:rsid w:val="00556D6F"/>
    <w:rsid w:val="00570751"/>
    <w:rsid w:val="00572EBB"/>
    <w:rsid w:val="005A05A6"/>
    <w:rsid w:val="005A5FC0"/>
    <w:rsid w:val="005B46E0"/>
    <w:rsid w:val="005C0F25"/>
    <w:rsid w:val="005D60B8"/>
    <w:rsid w:val="005D761A"/>
    <w:rsid w:val="005E17B5"/>
    <w:rsid w:val="005E2FCC"/>
    <w:rsid w:val="005E33E7"/>
    <w:rsid w:val="005E4B4D"/>
    <w:rsid w:val="005E4BCC"/>
    <w:rsid w:val="005F4F79"/>
    <w:rsid w:val="0063664A"/>
    <w:rsid w:val="0064131B"/>
    <w:rsid w:val="006434EB"/>
    <w:rsid w:val="0064359A"/>
    <w:rsid w:val="0064591E"/>
    <w:rsid w:val="00651F01"/>
    <w:rsid w:val="00654B1B"/>
    <w:rsid w:val="00661360"/>
    <w:rsid w:val="00666A2E"/>
    <w:rsid w:val="00677AB7"/>
    <w:rsid w:val="00681473"/>
    <w:rsid w:val="006821E5"/>
    <w:rsid w:val="006921BF"/>
    <w:rsid w:val="006973E3"/>
    <w:rsid w:val="00697DF6"/>
    <w:rsid w:val="006C3D34"/>
    <w:rsid w:val="006C3F80"/>
    <w:rsid w:val="006E4656"/>
    <w:rsid w:val="006F3250"/>
    <w:rsid w:val="00704B19"/>
    <w:rsid w:val="0071405E"/>
    <w:rsid w:val="00715764"/>
    <w:rsid w:val="0071673A"/>
    <w:rsid w:val="00720B75"/>
    <w:rsid w:val="00721E06"/>
    <w:rsid w:val="00727F97"/>
    <w:rsid w:val="00743E54"/>
    <w:rsid w:val="007500AE"/>
    <w:rsid w:val="007512D5"/>
    <w:rsid w:val="00763588"/>
    <w:rsid w:val="00770DBE"/>
    <w:rsid w:val="0078019F"/>
    <w:rsid w:val="007843F3"/>
    <w:rsid w:val="00785856"/>
    <w:rsid w:val="00786D6A"/>
    <w:rsid w:val="00787666"/>
    <w:rsid w:val="007A15FC"/>
    <w:rsid w:val="007A3373"/>
    <w:rsid w:val="007E4925"/>
    <w:rsid w:val="007E5149"/>
    <w:rsid w:val="007F05CB"/>
    <w:rsid w:val="007F5F87"/>
    <w:rsid w:val="008007EF"/>
    <w:rsid w:val="00812100"/>
    <w:rsid w:val="00826AC0"/>
    <w:rsid w:val="00850A65"/>
    <w:rsid w:val="008518F3"/>
    <w:rsid w:val="008537A0"/>
    <w:rsid w:val="00854BF3"/>
    <w:rsid w:val="00855212"/>
    <w:rsid w:val="0086526C"/>
    <w:rsid w:val="00865E92"/>
    <w:rsid w:val="008675BF"/>
    <w:rsid w:val="008700C6"/>
    <w:rsid w:val="00874C56"/>
    <w:rsid w:val="00875A37"/>
    <w:rsid w:val="00877DEA"/>
    <w:rsid w:val="00893C1B"/>
    <w:rsid w:val="008942EB"/>
    <w:rsid w:val="008A61DC"/>
    <w:rsid w:val="008A78CA"/>
    <w:rsid w:val="008B68E1"/>
    <w:rsid w:val="008C1B62"/>
    <w:rsid w:val="008F09FC"/>
    <w:rsid w:val="008F2643"/>
    <w:rsid w:val="008F454A"/>
    <w:rsid w:val="00902201"/>
    <w:rsid w:val="00923316"/>
    <w:rsid w:val="00935E8B"/>
    <w:rsid w:val="0095045D"/>
    <w:rsid w:val="00952881"/>
    <w:rsid w:val="00954958"/>
    <w:rsid w:val="00960F11"/>
    <w:rsid w:val="0096237B"/>
    <w:rsid w:val="0096391F"/>
    <w:rsid w:val="00964BD9"/>
    <w:rsid w:val="00965BD5"/>
    <w:rsid w:val="0098016C"/>
    <w:rsid w:val="00986FBD"/>
    <w:rsid w:val="009B4C3A"/>
    <w:rsid w:val="009D286D"/>
    <w:rsid w:val="009E5647"/>
    <w:rsid w:val="00A27989"/>
    <w:rsid w:val="00A309A5"/>
    <w:rsid w:val="00A34C6A"/>
    <w:rsid w:val="00A41204"/>
    <w:rsid w:val="00A5259A"/>
    <w:rsid w:val="00A55ADE"/>
    <w:rsid w:val="00A71561"/>
    <w:rsid w:val="00A71C46"/>
    <w:rsid w:val="00A86CA7"/>
    <w:rsid w:val="00AB1F09"/>
    <w:rsid w:val="00AC4149"/>
    <w:rsid w:val="00AC4CEF"/>
    <w:rsid w:val="00AD249A"/>
    <w:rsid w:val="00AE7ED9"/>
    <w:rsid w:val="00AF42EF"/>
    <w:rsid w:val="00B05BC3"/>
    <w:rsid w:val="00B05E6E"/>
    <w:rsid w:val="00B07C05"/>
    <w:rsid w:val="00B16543"/>
    <w:rsid w:val="00B25952"/>
    <w:rsid w:val="00B278E9"/>
    <w:rsid w:val="00B370E5"/>
    <w:rsid w:val="00B47030"/>
    <w:rsid w:val="00B63DEE"/>
    <w:rsid w:val="00B64204"/>
    <w:rsid w:val="00B657EE"/>
    <w:rsid w:val="00B65D91"/>
    <w:rsid w:val="00B73F37"/>
    <w:rsid w:val="00B74B8B"/>
    <w:rsid w:val="00B75A58"/>
    <w:rsid w:val="00B8117F"/>
    <w:rsid w:val="00BB1866"/>
    <w:rsid w:val="00BC0E1C"/>
    <w:rsid w:val="00BF29E9"/>
    <w:rsid w:val="00BF6AD1"/>
    <w:rsid w:val="00BF6FDD"/>
    <w:rsid w:val="00BF7D39"/>
    <w:rsid w:val="00C035D3"/>
    <w:rsid w:val="00C04155"/>
    <w:rsid w:val="00C045B0"/>
    <w:rsid w:val="00C10EEE"/>
    <w:rsid w:val="00C11D08"/>
    <w:rsid w:val="00C15F55"/>
    <w:rsid w:val="00C236E6"/>
    <w:rsid w:val="00C252FE"/>
    <w:rsid w:val="00C2606F"/>
    <w:rsid w:val="00C3350A"/>
    <w:rsid w:val="00C33DE6"/>
    <w:rsid w:val="00C36A32"/>
    <w:rsid w:val="00C36A54"/>
    <w:rsid w:val="00C4444A"/>
    <w:rsid w:val="00C52023"/>
    <w:rsid w:val="00C66D18"/>
    <w:rsid w:val="00C76202"/>
    <w:rsid w:val="00CA15E5"/>
    <w:rsid w:val="00CB4FF4"/>
    <w:rsid w:val="00CC58EF"/>
    <w:rsid w:val="00D11779"/>
    <w:rsid w:val="00D32AB7"/>
    <w:rsid w:val="00D33A36"/>
    <w:rsid w:val="00D43250"/>
    <w:rsid w:val="00D43EE3"/>
    <w:rsid w:val="00D573CB"/>
    <w:rsid w:val="00D65F2E"/>
    <w:rsid w:val="00D66C5E"/>
    <w:rsid w:val="00D70047"/>
    <w:rsid w:val="00D73A03"/>
    <w:rsid w:val="00D8295D"/>
    <w:rsid w:val="00D85E07"/>
    <w:rsid w:val="00D906D5"/>
    <w:rsid w:val="00D90B07"/>
    <w:rsid w:val="00D93CFD"/>
    <w:rsid w:val="00DA2DF4"/>
    <w:rsid w:val="00DB1BA6"/>
    <w:rsid w:val="00DB7831"/>
    <w:rsid w:val="00DC24BF"/>
    <w:rsid w:val="00DC6B1E"/>
    <w:rsid w:val="00DC6BC3"/>
    <w:rsid w:val="00DD40AB"/>
    <w:rsid w:val="00DD617F"/>
    <w:rsid w:val="00DE274A"/>
    <w:rsid w:val="00DE605A"/>
    <w:rsid w:val="00DF5B23"/>
    <w:rsid w:val="00E03448"/>
    <w:rsid w:val="00E1321F"/>
    <w:rsid w:val="00E256BD"/>
    <w:rsid w:val="00E26724"/>
    <w:rsid w:val="00E30729"/>
    <w:rsid w:val="00E34C9B"/>
    <w:rsid w:val="00E37502"/>
    <w:rsid w:val="00E43609"/>
    <w:rsid w:val="00E603D1"/>
    <w:rsid w:val="00E666A5"/>
    <w:rsid w:val="00E777BA"/>
    <w:rsid w:val="00E878FD"/>
    <w:rsid w:val="00E91935"/>
    <w:rsid w:val="00E96AB6"/>
    <w:rsid w:val="00EB3542"/>
    <w:rsid w:val="00EB6118"/>
    <w:rsid w:val="00EC745B"/>
    <w:rsid w:val="00ED170A"/>
    <w:rsid w:val="00ED6E7F"/>
    <w:rsid w:val="00EE10E7"/>
    <w:rsid w:val="00EE26BB"/>
    <w:rsid w:val="00EF77CE"/>
    <w:rsid w:val="00EF7C87"/>
    <w:rsid w:val="00F054C1"/>
    <w:rsid w:val="00F1192F"/>
    <w:rsid w:val="00F122D3"/>
    <w:rsid w:val="00F124A1"/>
    <w:rsid w:val="00F1779B"/>
    <w:rsid w:val="00F2029F"/>
    <w:rsid w:val="00F41ECF"/>
    <w:rsid w:val="00F60510"/>
    <w:rsid w:val="00F61DBB"/>
    <w:rsid w:val="00F625D4"/>
    <w:rsid w:val="00F91EC1"/>
    <w:rsid w:val="00FB3B46"/>
    <w:rsid w:val="00FB47E5"/>
    <w:rsid w:val="00FC0324"/>
    <w:rsid w:val="00FC15D1"/>
    <w:rsid w:val="00FD290B"/>
    <w:rsid w:val="00FE56F2"/>
    <w:rsid w:val="00FE61D6"/>
    <w:rsid w:val="00FE7A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54958"/>
  </w:style>
  <w:style w:type="paragraph" w:styleId="Naslov1">
    <w:name w:val="heading 1"/>
    <w:basedOn w:val="Navaden"/>
    <w:next w:val="Navaden"/>
    <w:link w:val="Naslov1Znak"/>
    <w:qFormat/>
    <w:rsid w:val="00C236E6"/>
    <w:pPr>
      <w:keepNext/>
      <w:spacing w:after="0" w:line="240" w:lineRule="auto"/>
      <w:jc w:val="center"/>
      <w:outlineLvl w:val="0"/>
    </w:pPr>
    <w:rPr>
      <w:rFonts w:ascii="Verdana" w:eastAsia="Times New Roman" w:hAnsi="Verdana"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73F37"/>
    <w:pPr>
      <w:spacing w:after="0" w:line="240" w:lineRule="auto"/>
    </w:pPr>
  </w:style>
  <w:style w:type="character" w:styleId="Hiperpovezava">
    <w:name w:val="Hyperlink"/>
    <w:basedOn w:val="Privzetapisavaodstavka"/>
    <w:unhideWhenUsed/>
    <w:rsid w:val="009B4C3A"/>
    <w:rPr>
      <w:color w:val="0000FF"/>
      <w:u w:val="single"/>
    </w:rPr>
  </w:style>
  <w:style w:type="character" w:customStyle="1" w:styleId="st">
    <w:name w:val="st"/>
    <w:basedOn w:val="Privzetapisavaodstavka"/>
    <w:rsid w:val="00FE61D6"/>
  </w:style>
  <w:style w:type="paragraph" w:styleId="Besedilooblaka">
    <w:name w:val="Balloon Text"/>
    <w:basedOn w:val="Navaden"/>
    <w:link w:val="BesedilooblakaZnak"/>
    <w:uiPriority w:val="99"/>
    <w:semiHidden/>
    <w:unhideWhenUsed/>
    <w:rsid w:val="00B75A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5A58"/>
    <w:rPr>
      <w:rFonts w:ascii="Tahoma" w:hAnsi="Tahoma" w:cs="Tahoma"/>
      <w:sz w:val="16"/>
      <w:szCs w:val="16"/>
    </w:rPr>
  </w:style>
  <w:style w:type="character" w:customStyle="1" w:styleId="Naslov1Znak">
    <w:name w:val="Naslov 1 Znak"/>
    <w:basedOn w:val="Privzetapisavaodstavka"/>
    <w:link w:val="Naslov1"/>
    <w:rsid w:val="00C236E6"/>
    <w:rPr>
      <w:rFonts w:ascii="Verdana" w:eastAsia="Times New Roman" w:hAnsi="Verdana" w:cs="Times New Roman"/>
      <w:b/>
      <w:bCs/>
      <w:sz w:val="24"/>
      <w:szCs w:val="24"/>
      <w:lang w:eastAsia="sl-SI"/>
    </w:rPr>
  </w:style>
  <w:style w:type="character" w:styleId="SledenaHiperpovezava">
    <w:name w:val="FollowedHyperlink"/>
    <w:basedOn w:val="Privzetapisavaodstavka"/>
    <w:uiPriority w:val="99"/>
    <w:semiHidden/>
    <w:unhideWhenUsed/>
    <w:rsid w:val="00720B75"/>
    <w:rPr>
      <w:color w:val="800080" w:themeColor="followedHyperlink"/>
      <w:u w:val="single"/>
    </w:rPr>
  </w:style>
  <w:style w:type="paragraph" w:styleId="Navadensplet">
    <w:name w:val="Normal (Web)"/>
    <w:basedOn w:val="Navaden"/>
    <w:uiPriority w:val="99"/>
    <w:semiHidden/>
    <w:unhideWhenUsed/>
    <w:rsid w:val="003D62E0"/>
    <w:pPr>
      <w:suppressAutoHyphens/>
      <w:spacing w:before="280" w:after="142" w:line="288" w:lineRule="auto"/>
    </w:pPr>
    <w:rPr>
      <w:rFonts w:ascii="Times New Roman" w:eastAsia="Times New Roman" w:hAnsi="Times New Roman" w:cs="Times New Roman"/>
      <w:sz w:val="24"/>
      <w:szCs w:val="24"/>
      <w:lang w:eastAsia="zh-CN"/>
    </w:rPr>
  </w:style>
  <w:style w:type="paragraph" w:styleId="Telobesedila">
    <w:name w:val="Body Text"/>
    <w:basedOn w:val="Navaden"/>
    <w:link w:val="TelobesedilaZnak"/>
    <w:semiHidden/>
    <w:unhideWhenUsed/>
    <w:rsid w:val="003D62E0"/>
    <w:pPr>
      <w:widowControl w:val="0"/>
      <w:suppressAutoHyphens/>
      <w:spacing w:after="140" w:line="288" w:lineRule="auto"/>
    </w:pPr>
    <w:rPr>
      <w:rFonts w:ascii="Liberation Serif" w:eastAsia="SimSun" w:hAnsi="Liberation Serif" w:cs="Mangal"/>
      <w:kern w:val="2"/>
      <w:sz w:val="24"/>
      <w:szCs w:val="24"/>
      <w:lang w:eastAsia="zh-CN" w:bidi="hi-IN"/>
    </w:rPr>
  </w:style>
  <w:style w:type="character" w:customStyle="1" w:styleId="TelobesedilaZnak">
    <w:name w:val="Telo besedila Znak"/>
    <w:basedOn w:val="Privzetapisavaodstavka"/>
    <w:link w:val="Telobesedila"/>
    <w:semiHidden/>
    <w:rsid w:val="003D62E0"/>
    <w:rPr>
      <w:rFonts w:ascii="Liberation Serif" w:eastAsia="SimSun" w:hAnsi="Liberation Serif" w:cs="Mangal"/>
      <w:kern w:val="2"/>
      <w:sz w:val="24"/>
      <w:szCs w:val="24"/>
      <w:lang w:eastAsia="zh-CN" w:bidi="hi-IN"/>
    </w:rPr>
  </w:style>
  <w:style w:type="character" w:customStyle="1" w:styleId="apple-converted-space">
    <w:name w:val="apple-converted-space"/>
    <w:basedOn w:val="Privzetapisavaodstavka"/>
    <w:rsid w:val="00541EFA"/>
  </w:style>
  <w:style w:type="paragraph" w:styleId="Odstavekseznama">
    <w:name w:val="List Paragraph"/>
    <w:basedOn w:val="Navaden"/>
    <w:uiPriority w:val="34"/>
    <w:qFormat/>
    <w:rsid w:val="0001525C"/>
    <w:pPr>
      <w:ind w:left="720"/>
      <w:contextualSpacing/>
    </w:pPr>
  </w:style>
  <w:style w:type="paragraph" w:customStyle="1" w:styleId="Zadeva-Kostak">
    <w:name w:val="Zadeva-Kostak"/>
    <w:next w:val="Navaden"/>
    <w:autoRedefine/>
    <w:rsid w:val="005118E2"/>
    <w:pPr>
      <w:spacing w:after="0" w:line="240" w:lineRule="auto"/>
    </w:pPr>
    <w:rPr>
      <w:rFonts w:ascii="Verdana" w:eastAsia="Times New Roman" w:hAnsi="Verdana" w:cs="Times New Roman"/>
      <w:b/>
      <w:sz w:val="20"/>
      <w:szCs w:val="20"/>
      <w:lang w:eastAsia="sl-SI"/>
    </w:rPr>
  </w:style>
  <w:style w:type="character" w:customStyle="1" w:styleId="newheading">
    <w:name w:val="newheading"/>
    <w:basedOn w:val="Privzetapisavaodstavka"/>
    <w:rsid w:val="008F2643"/>
  </w:style>
  <w:style w:type="paragraph" w:customStyle="1" w:styleId="Default">
    <w:name w:val="Default"/>
    <w:uiPriority w:val="99"/>
    <w:rsid w:val="005E4B4D"/>
    <w:pPr>
      <w:autoSpaceDE w:val="0"/>
      <w:autoSpaceDN w:val="0"/>
      <w:adjustRightInd w:val="0"/>
      <w:spacing w:after="0" w:line="240" w:lineRule="auto"/>
    </w:pPr>
    <w:rPr>
      <w:rFonts w:ascii="Times New Roman" w:hAnsi="Times New Roman" w:cs="Times New Roman"/>
      <w:color w:val="000000"/>
      <w:sz w:val="24"/>
      <w:szCs w:val="24"/>
    </w:rPr>
  </w:style>
  <w:style w:type="paragraph" w:styleId="Noga">
    <w:name w:val="footer"/>
    <w:basedOn w:val="Navaden"/>
    <w:link w:val="NogaZnak"/>
    <w:rsid w:val="0002284C"/>
    <w:pPr>
      <w:tabs>
        <w:tab w:val="center" w:pos="4536"/>
        <w:tab w:val="right" w:pos="9072"/>
      </w:tabs>
      <w:autoSpaceDE w:val="0"/>
      <w:autoSpaceDN w:val="0"/>
      <w:adjustRightInd w:val="0"/>
      <w:spacing w:after="0" w:line="240" w:lineRule="auto"/>
      <w:jc w:val="both"/>
    </w:pPr>
    <w:rPr>
      <w:rFonts w:ascii="Times New Roman" w:eastAsia="Times New Roman" w:hAnsi="Times New Roman" w:cs="Times New Roman"/>
      <w:color w:val="000000"/>
      <w:sz w:val="28"/>
      <w:szCs w:val="28"/>
      <w:lang w:eastAsia="sl-SI"/>
    </w:rPr>
  </w:style>
  <w:style w:type="character" w:customStyle="1" w:styleId="NogaZnak">
    <w:name w:val="Noga Znak"/>
    <w:basedOn w:val="Privzetapisavaodstavka"/>
    <w:link w:val="Noga"/>
    <w:rsid w:val="0002284C"/>
    <w:rPr>
      <w:rFonts w:ascii="Times New Roman" w:eastAsia="Times New Roman" w:hAnsi="Times New Roman" w:cs="Times New Roman"/>
      <w:color w:val="000000"/>
      <w:sz w:val="28"/>
      <w:szCs w:val="28"/>
      <w:lang w:eastAsia="sl-SI"/>
    </w:rPr>
  </w:style>
  <w:style w:type="character" w:styleId="Krepko">
    <w:name w:val="Strong"/>
    <w:basedOn w:val="Privzetapisavaodstavka"/>
    <w:uiPriority w:val="22"/>
    <w:qFormat/>
    <w:rsid w:val="0002284C"/>
    <w:rPr>
      <w:b/>
      <w:bCs/>
    </w:rPr>
  </w:style>
  <w:style w:type="paragraph" w:styleId="Sprotnaopomba-besedilo">
    <w:name w:val="footnote text"/>
    <w:basedOn w:val="Navaden"/>
    <w:link w:val="Sprotnaopomba-besediloZnak"/>
    <w:uiPriority w:val="99"/>
    <w:unhideWhenUsed/>
    <w:rsid w:val="0002284C"/>
    <w:pPr>
      <w:autoSpaceDE w:val="0"/>
      <w:autoSpaceDN w:val="0"/>
      <w:adjustRightInd w:val="0"/>
      <w:spacing w:after="0" w:line="240" w:lineRule="auto"/>
      <w:jc w:val="both"/>
    </w:pPr>
    <w:rPr>
      <w:rFonts w:ascii="Calibri" w:eastAsia="Calibri" w:hAnsi="Calibri" w:cs="Times New Roman"/>
      <w:sz w:val="20"/>
      <w:szCs w:val="20"/>
    </w:rPr>
  </w:style>
  <w:style w:type="character" w:customStyle="1" w:styleId="Sprotnaopomba-besediloZnak">
    <w:name w:val="Sprotna opomba - besedilo Znak"/>
    <w:basedOn w:val="Privzetapisavaodstavka"/>
    <w:link w:val="Sprotnaopomba-besedilo"/>
    <w:uiPriority w:val="99"/>
    <w:rsid w:val="0002284C"/>
    <w:rPr>
      <w:rFonts w:ascii="Calibri" w:eastAsia="Calibri" w:hAnsi="Calibri" w:cs="Times New Roman"/>
      <w:sz w:val="20"/>
      <w:szCs w:val="20"/>
    </w:rPr>
  </w:style>
  <w:style w:type="character" w:styleId="Sprotnaopomba-sklic">
    <w:name w:val="footnote reference"/>
    <w:basedOn w:val="Privzetapisavaodstavka"/>
    <w:uiPriority w:val="99"/>
    <w:unhideWhenUsed/>
    <w:rsid w:val="0002284C"/>
    <w:rPr>
      <w:vertAlign w:val="superscript"/>
    </w:rPr>
  </w:style>
  <w:style w:type="table" w:styleId="Tabela-mrea">
    <w:name w:val="Table Grid"/>
    <w:basedOn w:val="Navadnatabela"/>
    <w:rsid w:val="0002284C"/>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ineazaodstavkomZnak">
    <w:name w:val="Alinea za odstavkom Znak"/>
    <w:link w:val="Alineazaodstavkom"/>
    <w:locked/>
    <w:rsid w:val="007F05CB"/>
    <w:rPr>
      <w:rFonts w:ascii="Arial" w:hAnsi="Arial" w:cs="Arial"/>
      <w:lang w:eastAsia="sl-SI"/>
    </w:rPr>
  </w:style>
  <w:style w:type="paragraph" w:customStyle="1" w:styleId="Alineazaodstavkom">
    <w:name w:val="Alinea za odstavkom"/>
    <w:basedOn w:val="Navaden"/>
    <w:link w:val="AlineazaodstavkomZnak"/>
    <w:qFormat/>
    <w:rsid w:val="007F05CB"/>
    <w:pPr>
      <w:numPr>
        <w:numId w:val="1"/>
      </w:numPr>
      <w:overflowPunct w:val="0"/>
      <w:autoSpaceDE w:val="0"/>
      <w:autoSpaceDN w:val="0"/>
      <w:adjustRightInd w:val="0"/>
      <w:spacing w:after="0" w:line="200" w:lineRule="exact"/>
      <w:ind w:left="709" w:hanging="284"/>
      <w:jc w:val="both"/>
    </w:pPr>
    <w:rPr>
      <w:rFonts w:ascii="Arial" w:hAnsi="Arial" w:cs="Arial"/>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236E6"/>
    <w:pPr>
      <w:keepNext/>
      <w:spacing w:after="0" w:line="240" w:lineRule="auto"/>
      <w:jc w:val="center"/>
      <w:outlineLvl w:val="0"/>
    </w:pPr>
    <w:rPr>
      <w:rFonts w:ascii="Verdana" w:eastAsia="Times New Roman" w:hAnsi="Verdana" w:cs="Times New Roman"/>
      <w:b/>
      <w:bCs/>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3F37"/>
    <w:pPr>
      <w:spacing w:after="0" w:line="240" w:lineRule="auto"/>
    </w:pPr>
  </w:style>
  <w:style w:type="character" w:styleId="Hyperlink">
    <w:name w:val="Hyperlink"/>
    <w:basedOn w:val="DefaultParagraphFont"/>
    <w:unhideWhenUsed/>
    <w:rsid w:val="009B4C3A"/>
    <w:rPr>
      <w:color w:val="0000FF"/>
      <w:u w:val="single"/>
    </w:rPr>
  </w:style>
  <w:style w:type="character" w:customStyle="1" w:styleId="st">
    <w:name w:val="st"/>
    <w:basedOn w:val="DefaultParagraphFont"/>
    <w:rsid w:val="00FE61D6"/>
  </w:style>
  <w:style w:type="paragraph" w:styleId="BalloonText">
    <w:name w:val="Balloon Text"/>
    <w:basedOn w:val="Normal"/>
    <w:link w:val="BesedilooblakaZnak"/>
    <w:uiPriority w:val="99"/>
    <w:semiHidden/>
    <w:unhideWhenUsed/>
    <w:rsid w:val="00B75A58"/>
    <w:pPr>
      <w:spacing w:after="0" w:line="240" w:lineRule="auto"/>
    </w:pPr>
    <w:rPr>
      <w:rFonts w:ascii="Tahoma" w:hAnsi="Tahoma" w:cs="Tahoma"/>
      <w:sz w:val="16"/>
      <w:szCs w:val="16"/>
    </w:rPr>
  </w:style>
  <w:style w:type="character" w:customStyle="1" w:styleId="BesedilooblakaZnak">
    <w:name w:val="Besedilo oblačka Znak"/>
    <w:basedOn w:val="DefaultParagraphFont"/>
    <w:link w:val="BalloonText"/>
    <w:uiPriority w:val="99"/>
    <w:semiHidden/>
    <w:rsid w:val="00B75A58"/>
    <w:rPr>
      <w:rFonts w:ascii="Tahoma" w:hAnsi="Tahoma" w:cs="Tahoma"/>
      <w:sz w:val="16"/>
      <w:szCs w:val="16"/>
    </w:rPr>
  </w:style>
  <w:style w:type="character" w:customStyle="1" w:styleId="Heading1Char">
    <w:name w:val="Heading 1 Char"/>
    <w:basedOn w:val="DefaultParagraphFont"/>
    <w:link w:val="Heading1"/>
    <w:rsid w:val="00C236E6"/>
    <w:rPr>
      <w:rFonts w:ascii="Verdana" w:eastAsia="Times New Roman" w:hAnsi="Verdana" w:cs="Times New Roman"/>
      <w:b/>
      <w:bCs/>
      <w:sz w:val="24"/>
      <w:szCs w:val="24"/>
      <w:lang w:eastAsia="sl-SI"/>
    </w:rPr>
  </w:style>
  <w:style w:type="character" w:styleId="FollowedHyperlink">
    <w:name w:val="FollowedHyperlink"/>
    <w:basedOn w:val="DefaultParagraphFont"/>
    <w:uiPriority w:val="99"/>
    <w:semiHidden/>
    <w:unhideWhenUsed/>
    <w:rsid w:val="00720B75"/>
    <w:rPr>
      <w:color w:val="800080" w:themeColor="followedHyperlink"/>
      <w:u w:val="single"/>
    </w:rPr>
  </w:style>
  <w:style w:type="paragraph" w:styleId="NormalWeb">
    <w:name w:val="Normal (Web)"/>
    <w:basedOn w:val="Normal"/>
    <w:uiPriority w:val="99"/>
    <w:semiHidden/>
    <w:unhideWhenUsed/>
    <w:rsid w:val="003D62E0"/>
    <w:pPr>
      <w:suppressAutoHyphens/>
      <w:spacing w:before="280" w:after="142" w:line="288"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semiHidden/>
    <w:unhideWhenUsed/>
    <w:rsid w:val="003D62E0"/>
    <w:pPr>
      <w:widowControl w:val="0"/>
      <w:suppressAutoHyphens/>
      <w:spacing w:after="140" w:line="288" w:lineRule="auto"/>
    </w:pPr>
    <w:rPr>
      <w:rFonts w:ascii="Liberation Serif" w:eastAsia="SimSun" w:hAnsi="Liberation Serif" w:cs="Mangal"/>
      <w:kern w:val="2"/>
      <w:sz w:val="24"/>
      <w:szCs w:val="24"/>
      <w:lang w:eastAsia="zh-CN" w:bidi="hi-IN"/>
    </w:rPr>
  </w:style>
  <w:style w:type="character" w:customStyle="1" w:styleId="BodyTextChar">
    <w:name w:val="Body Text Char"/>
    <w:basedOn w:val="DefaultParagraphFont"/>
    <w:link w:val="BodyText"/>
    <w:semiHidden/>
    <w:rsid w:val="003D62E0"/>
    <w:rPr>
      <w:rFonts w:ascii="Liberation Serif" w:eastAsia="SimSun" w:hAnsi="Liberation Serif" w:cs="Mangal"/>
      <w:kern w:val="2"/>
      <w:sz w:val="24"/>
      <w:szCs w:val="24"/>
      <w:lang w:eastAsia="zh-CN" w:bidi="hi-IN"/>
    </w:rPr>
  </w:style>
  <w:style w:type="character" w:customStyle="1" w:styleId="apple-converted-space">
    <w:name w:val="apple-converted-space"/>
    <w:basedOn w:val="DefaultParagraphFont"/>
    <w:rsid w:val="00541EFA"/>
  </w:style>
  <w:style w:type="paragraph" w:styleId="ListParagraph">
    <w:name w:val="List Paragraph"/>
    <w:basedOn w:val="Normal"/>
    <w:uiPriority w:val="34"/>
    <w:qFormat/>
    <w:rsid w:val="0001525C"/>
    <w:pPr>
      <w:ind w:left="720"/>
      <w:contextualSpacing/>
    </w:pPr>
  </w:style>
  <w:style w:type="paragraph" w:customStyle="1" w:styleId="Zadeva-Kostak">
    <w:name w:val="Zadeva-Kostak"/>
    <w:next w:val="Normal"/>
    <w:autoRedefine/>
    <w:rsid w:val="005118E2"/>
    <w:pPr>
      <w:spacing w:after="0" w:line="240" w:lineRule="auto"/>
    </w:pPr>
    <w:rPr>
      <w:rFonts w:ascii="Verdana" w:eastAsia="Times New Roman" w:hAnsi="Verdana" w:cs="Times New Roman"/>
      <w:b/>
      <w:sz w:val="20"/>
      <w:szCs w:val="20"/>
      <w:lang w:eastAsia="sl-SI"/>
    </w:rPr>
  </w:style>
  <w:style w:type="character" w:customStyle="1" w:styleId="newheading">
    <w:name w:val="newheading"/>
    <w:basedOn w:val="DefaultParagraphFont"/>
    <w:rsid w:val="008F2643"/>
  </w:style>
  <w:style w:type="paragraph" w:customStyle="1" w:styleId="Default">
    <w:name w:val="Default"/>
    <w:rsid w:val="005E4B4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6440372">
      <w:bodyDiv w:val="1"/>
      <w:marLeft w:val="0"/>
      <w:marRight w:val="0"/>
      <w:marTop w:val="0"/>
      <w:marBottom w:val="0"/>
      <w:divBdr>
        <w:top w:val="none" w:sz="0" w:space="0" w:color="auto"/>
        <w:left w:val="none" w:sz="0" w:space="0" w:color="auto"/>
        <w:bottom w:val="none" w:sz="0" w:space="0" w:color="auto"/>
        <w:right w:val="none" w:sz="0" w:space="0" w:color="auto"/>
      </w:divBdr>
    </w:div>
    <w:div w:id="150220661">
      <w:bodyDiv w:val="1"/>
      <w:marLeft w:val="0"/>
      <w:marRight w:val="0"/>
      <w:marTop w:val="0"/>
      <w:marBottom w:val="0"/>
      <w:divBdr>
        <w:top w:val="none" w:sz="0" w:space="0" w:color="auto"/>
        <w:left w:val="none" w:sz="0" w:space="0" w:color="auto"/>
        <w:bottom w:val="none" w:sz="0" w:space="0" w:color="auto"/>
        <w:right w:val="none" w:sz="0" w:space="0" w:color="auto"/>
      </w:divBdr>
      <w:divsChild>
        <w:div w:id="1336886582">
          <w:marLeft w:val="0"/>
          <w:marRight w:val="0"/>
          <w:marTop w:val="0"/>
          <w:marBottom w:val="0"/>
          <w:divBdr>
            <w:top w:val="none" w:sz="0" w:space="0" w:color="auto"/>
            <w:left w:val="none" w:sz="0" w:space="0" w:color="auto"/>
            <w:bottom w:val="none" w:sz="0" w:space="0" w:color="auto"/>
            <w:right w:val="none" w:sz="0" w:space="0" w:color="auto"/>
          </w:divBdr>
        </w:div>
        <w:div w:id="902906828">
          <w:marLeft w:val="0"/>
          <w:marRight w:val="0"/>
          <w:marTop w:val="0"/>
          <w:marBottom w:val="0"/>
          <w:divBdr>
            <w:top w:val="none" w:sz="0" w:space="0" w:color="auto"/>
            <w:left w:val="none" w:sz="0" w:space="0" w:color="auto"/>
            <w:bottom w:val="none" w:sz="0" w:space="0" w:color="auto"/>
            <w:right w:val="none" w:sz="0" w:space="0" w:color="auto"/>
          </w:divBdr>
        </w:div>
        <w:div w:id="398327865">
          <w:marLeft w:val="0"/>
          <w:marRight w:val="0"/>
          <w:marTop w:val="0"/>
          <w:marBottom w:val="0"/>
          <w:divBdr>
            <w:top w:val="none" w:sz="0" w:space="0" w:color="auto"/>
            <w:left w:val="none" w:sz="0" w:space="0" w:color="auto"/>
            <w:bottom w:val="none" w:sz="0" w:space="0" w:color="auto"/>
            <w:right w:val="none" w:sz="0" w:space="0" w:color="auto"/>
          </w:divBdr>
        </w:div>
        <w:div w:id="425467137">
          <w:marLeft w:val="0"/>
          <w:marRight w:val="0"/>
          <w:marTop w:val="0"/>
          <w:marBottom w:val="0"/>
          <w:divBdr>
            <w:top w:val="none" w:sz="0" w:space="0" w:color="auto"/>
            <w:left w:val="none" w:sz="0" w:space="0" w:color="auto"/>
            <w:bottom w:val="none" w:sz="0" w:space="0" w:color="auto"/>
            <w:right w:val="none" w:sz="0" w:space="0" w:color="auto"/>
          </w:divBdr>
        </w:div>
        <w:div w:id="813062380">
          <w:marLeft w:val="0"/>
          <w:marRight w:val="0"/>
          <w:marTop w:val="0"/>
          <w:marBottom w:val="0"/>
          <w:divBdr>
            <w:top w:val="none" w:sz="0" w:space="0" w:color="auto"/>
            <w:left w:val="none" w:sz="0" w:space="0" w:color="auto"/>
            <w:bottom w:val="none" w:sz="0" w:space="0" w:color="auto"/>
            <w:right w:val="none" w:sz="0" w:space="0" w:color="auto"/>
          </w:divBdr>
        </w:div>
        <w:div w:id="1739129259">
          <w:marLeft w:val="0"/>
          <w:marRight w:val="0"/>
          <w:marTop w:val="0"/>
          <w:marBottom w:val="0"/>
          <w:divBdr>
            <w:top w:val="none" w:sz="0" w:space="0" w:color="auto"/>
            <w:left w:val="none" w:sz="0" w:space="0" w:color="auto"/>
            <w:bottom w:val="none" w:sz="0" w:space="0" w:color="auto"/>
            <w:right w:val="none" w:sz="0" w:space="0" w:color="auto"/>
          </w:divBdr>
        </w:div>
      </w:divsChild>
    </w:div>
    <w:div w:id="154535954">
      <w:bodyDiv w:val="1"/>
      <w:marLeft w:val="0"/>
      <w:marRight w:val="0"/>
      <w:marTop w:val="0"/>
      <w:marBottom w:val="0"/>
      <w:divBdr>
        <w:top w:val="none" w:sz="0" w:space="0" w:color="auto"/>
        <w:left w:val="none" w:sz="0" w:space="0" w:color="auto"/>
        <w:bottom w:val="none" w:sz="0" w:space="0" w:color="auto"/>
        <w:right w:val="none" w:sz="0" w:space="0" w:color="auto"/>
      </w:divBdr>
      <w:divsChild>
        <w:div w:id="826559442">
          <w:marLeft w:val="547"/>
          <w:marRight w:val="0"/>
          <w:marTop w:val="86"/>
          <w:marBottom w:val="0"/>
          <w:divBdr>
            <w:top w:val="none" w:sz="0" w:space="0" w:color="auto"/>
            <w:left w:val="none" w:sz="0" w:space="0" w:color="auto"/>
            <w:bottom w:val="none" w:sz="0" w:space="0" w:color="auto"/>
            <w:right w:val="none" w:sz="0" w:space="0" w:color="auto"/>
          </w:divBdr>
        </w:div>
        <w:div w:id="737753418">
          <w:marLeft w:val="547"/>
          <w:marRight w:val="0"/>
          <w:marTop w:val="86"/>
          <w:marBottom w:val="0"/>
          <w:divBdr>
            <w:top w:val="none" w:sz="0" w:space="0" w:color="auto"/>
            <w:left w:val="none" w:sz="0" w:space="0" w:color="auto"/>
            <w:bottom w:val="none" w:sz="0" w:space="0" w:color="auto"/>
            <w:right w:val="none" w:sz="0" w:space="0" w:color="auto"/>
          </w:divBdr>
        </w:div>
        <w:div w:id="1333992660">
          <w:marLeft w:val="547"/>
          <w:marRight w:val="0"/>
          <w:marTop w:val="86"/>
          <w:marBottom w:val="0"/>
          <w:divBdr>
            <w:top w:val="none" w:sz="0" w:space="0" w:color="auto"/>
            <w:left w:val="none" w:sz="0" w:space="0" w:color="auto"/>
            <w:bottom w:val="none" w:sz="0" w:space="0" w:color="auto"/>
            <w:right w:val="none" w:sz="0" w:space="0" w:color="auto"/>
          </w:divBdr>
        </w:div>
      </w:divsChild>
    </w:div>
    <w:div w:id="182087145">
      <w:bodyDiv w:val="1"/>
      <w:marLeft w:val="0"/>
      <w:marRight w:val="0"/>
      <w:marTop w:val="0"/>
      <w:marBottom w:val="0"/>
      <w:divBdr>
        <w:top w:val="none" w:sz="0" w:space="0" w:color="auto"/>
        <w:left w:val="none" w:sz="0" w:space="0" w:color="auto"/>
        <w:bottom w:val="none" w:sz="0" w:space="0" w:color="auto"/>
        <w:right w:val="none" w:sz="0" w:space="0" w:color="auto"/>
      </w:divBdr>
    </w:div>
    <w:div w:id="376393543">
      <w:bodyDiv w:val="1"/>
      <w:marLeft w:val="0"/>
      <w:marRight w:val="0"/>
      <w:marTop w:val="0"/>
      <w:marBottom w:val="0"/>
      <w:divBdr>
        <w:top w:val="none" w:sz="0" w:space="0" w:color="auto"/>
        <w:left w:val="none" w:sz="0" w:space="0" w:color="auto"/>
        <w:bottom w:val="none" w:sz="0" w:space="0" w:color="auto"/>
        <w:right w:val="none" w:sz="0" w:space="0" w:color="auto"/>
      </w:divBdr>
      <w:divsChild>
        <w:div w:id="260842029">
          <w:marLeft w:val="547"/>
          <w:marRight w:val="0"/>
          <w:marTop w:val="96"/>
          <w:marBottom w:val="0"/>
          <w:divBdr>
            <w:top w:val="none" w:sz="0" w:space="0" w:color="auto"/>
            <w:left w:val="none" w:sz="0" w:space="0" w:color="auto"/>
            <w:bottom w:val="none" w:sz="0" w:space="0" w:color="auto"/>
            <w:right w:val="none" w:sz="0" w:space="0" w:color="auto"/>
          </w:divBdr>
        </w:div>
        <w:div w:id="876429173">
          <w:marLeft w:val="547"/>
          <w:marRight w:val="0"/>
          <w:marTop w:val="86"/>
          <w:marBottom w:val="0"/>
          <w:divBdr>
            <w:top w:val="none" w:sz="0" w:space="0" w:color="auto"/>
            <w:left w:val="none" w:sz="0" w:space="0" w:color="auto"/>
            <w:bottom w:val="none" w:sz="0" w:space="0" w:color="auto"/>
            <w:right w:val="none" w:sz="0" w:space="0" w:color="auto"/>
          </w:divBdr>
        </w:div>
        <w:div w:id="146947266">
          <w:marLeft w:val="547"/>
          <w:marRight w:val="0"/>
          <w:marTop w:val="86"/>
          <w:marBottom w:val="0"/>
          <w:divBdr>
            <w:top w:val="none" w:sz="0" w:space="0" w:color="auto"/>
            <w:left w:val="none" w:sz="0" w:space="0" w:color="auto"/>
            <w:bottom w:val="none" w:sz="0" w:space="0" w:color="auto"/>
            <w:right w:val="none" w:sz="0" w:space="0" w:color="auto"/>
          </w:divBdr>
        </w:div>
        <w:div w:id="759908940">
          <w:marLeft w:val="547"/>
          <w:marRight w:val="0"/>
          <w:marTop w:val="86"/>
          <w:marBottom w:val="0"/>
          <w:divBdr>
            <w:top w:val="none" w:sz="0" w:space="0" w:color="auto"/>
            <w:left w:val="none" w:sz="0" w:space="0" w:color="auto"/>
            <w:bottom w:val="none" w:sz="0" w:space="0" w:color="auto"/>
            <w:right w:val="none" w:sz="0" w:space="0" w:color="auto"/>
          </w:divBdr>
        </w:div>
        <w:div w:id="156461777">
          <w:marLeft w:val="547"/>
          <w:marRight w:val="0"/>
          <w:marTop w:val="86"/>
          <w:marBottom w:val="0"/>
          <w:divBdr>
            <w:top w:val="none" w:sz="0" w:space="0" w:color="auto"/>
            <w:left w:val="none" w:sz="0" w:space="0" w:color="auto"/>
            <w:bottom w:val="none" w:sz="0" w:space="0" w:color="auto"/>
            <w:right w:val="none" w:sz="0" w:space="0" w:color="auto"/>
          </w:divBdr>
        </w:div>
        <w:div w:id="380597820">
          <w:marLeft w:val="547"/>
          <w:marRight w:val="0"/>
          <w:marTop w:val="86"/>
          <w:marBottom w:val="0"/>
          <w:divBdr>
            <w:top w:val="none" w:sz="0" w:space="0" w:color="auto"/>
            <w:left w:val="none" w:sz="0" w:space="0" w:color="auto"/>
            <w:bottom w:val="none" w:sz="0" w:space="0" w:color="auto"/>
            <w:right w:val="none" w:sz="0" w:space="0" w:color="auto"/>
          </w:divBdr>
        </w:div>
        <w:div w:id="1279213680">
          <w:marLeft w:val="547"/>
          <w:marRight w:val="0"/>
          <w:marTop w:val="86"/>
          <w:marBottom w:val="0"/>
          <w:divBdr>
            <w:top w:val="none" w:sz="0" w:space="0" w:color="auto"/>
            <w:left w:val="none" w:sz="0" w:space="0" w:color="auto"/>
            <w:bottom w:val="none" w:sz="0" w:space="0" w:color="auto"/>
            <w:right w:val="none" w:sz="0" w:space="0" w:color="auto"/>
          </w:divBdr>
        </w:div>
      </w:divsChild>
    </w:div>
    <w:div w:id="578829997">
      <w:bodyDiv w:val="1"/>
      <w:marLeft w:val="0"/>
      <w:marRight w:val="0"/>
      <w:marTop w:val="0"/>
      <w:marBottom w:val="0"/>
      <w:divBdr>
        <w:top w:val="none" w:sz="0" w:space="0" w:color="auto"/>
        <w:left w:val="none" w:sz="0" w:space="0" w:color="auto"/>
        <w:bottom w:val="none" w:sz="0" w:space="0" w:color="auto"/>
        <w:right w:val="none" w:sz="0" w:space="0" w:color="auto"/>
      </w:divBdr>
    </w:div>
    <w:div w:id="584341860">
      <w:bodyDiv w:val="1"/>
      <w:marLeft w:val="0"/>
      <w:marRight w:val="0"/>
      <w:marTop w:val="0"/>
      <w:marBottom w:val="0"/>
      <w:divBdr>
        <w:top w:val="none" w:sz="0" w:space="0" w:color="auto"/>
        <w:left w:val="none" w:sz="0" w:space="0" w:color="auto"/>
        <w:bottom w:val="none" w:sz="0" w:space="0" w:color="auto"/>
        <w:right w:val="none" w:sz="0" w:space="0" w:color="auto"/>
      </w:divBdr>
    </w:div>
    <w:div w:id="673608563">
      <w:bodyDiv w:val="1"/>
      <w:marLeft w:val="0"/>
      <w:marRight w:val="0"/>
      <w:marTop w:val="0"/>
      <w:marBottom w:val="0"/>
      <w:divBdr>
        <w:top w:val="none" w:sz="0" w:space="0" w:color="auto"/>
        <w:left w:val="none" w:sz="0" w:space="0" w:color="auto"/>
        <w:bottom w:val="none" w:sz="0" w:space="0" w:color="auto"/>
        <w:right w:val="none" w:sz="0" w:space="0" w:color="auto"/>
      </w:divBdr>
    </w:div>
    <w:div w:id="798911472">
      <w:bodyDiv w:val="1"/>
      <w:marLeft w:val="0"/>
      <w:marRight w:val="0"/>
      <w:marTop w:val="0"/>
      <w:marBottom w:val="0"/>
      <w:divBdr>
        <w:top w:val="none" w:sz="0" w:space="0" w:color="auto"/>
        <w:left w:val="none" w:sz="0" w:space="0" w:color="auto"/>
        <w:bottom w:val="none" w:sz="0" w:space="0" w:color="auto"/>
        <w:right w:val="none" w:sz="0" w:space="0" w:color="auto"/>
      </w:divBdr>
    </w:div>
    <w:div w:id="901019798">
      <w:bodyDiv w:val="1"/>
      <w:marLeft w:val="0"/>
      <w:marRight w:val="0"/>
      <w:marTop w:val="0"/>
      <w:marBottom w:val="0"/>
      <w:divBdr>
        <w:top w:val="none" w:sz="0" w:space="0" w:color="auto"/>
        <w:left w:val="none" w:sz="0" w:space="0" w:color="auto"/>
        <w:bottom w:val="none" w:sz="0" w:space="0" w:color="auto"/>
        <w:right w:val="none" w:sz="0" w:space="0" w:color="auto"/>
      </w:divBdr>
    </w:div>
    <w:div w:id="924649188">
      <w:bodyDiv w:val="1"/>
      <w:marLeft w:val="0"/>
      <w:marRight w:val="0"/>
      <w:marTop w:val="0"/>
      <w:marBottom w:val="0"/>
      <w:divBdr>
        <w:top w:val="none" w:sz="0" w:space="0" w:color="auto"/>
        <w:left w:val="none" w:sz="0" w:space="0" w:color="auto"/>
        <w:bottom w:val="none" w:sz="0" w:space="0" w:color="auto"/>
        <w:right w:val="none" w:sz="0" w:space="0" w:color="auto"/>
      </w:divBdr>
    </w:div>
    <w:div w:id="1144543051">
      <w:bodyDiv w:val="1"/>
      <w:marLeft w:val="0"/>
      <w:marRight w:val="0"/>
      <w:marTop w:val="0"/>
      <w:marBottom w:val="0"/>
      <w:divBdr>
        <w:top w:val="none" w:sz="0" w:space="0" w:color="auto"/>
        <w:left w:val="none" w:sz="0" w:space="0" w:color="auto"/>
        <w:bottom w:val="none" w:sz="0" w:space="0" w:color="auto"/>
        <w:right w:val="none" w:sz="0" w:space="0" w:color="auto"/>
      </w:divBdr>
    </w:div>
    <w:div w:id="1177815609">
      <w:bodyDiv w:val="1"/>
      <w:marLeft w:val="0"/>
      <w:marRight w:val="0"/>
      <w:marTop w:val="0"/>
      <w:marBottom w:val="0"/>
      <w:divBdr>
        <w:top w:val="none" w:sz="0" w:space="0" w:color="auto"/>
        <w:left w:val="none" w:sz="0" w:space="0" w:color="auto"/>
        <w:bottom w:val="none" w:sz="0" w:space="0" w:color="auto"/>
        <w:right w:val="none" w:sz="0" w:space="0" w:color="auto"/>
      </w:divBdr>
    </w:div>
    <w:div w:id="1196846405">
      <w:bodyDiv w:val="1"/>
      <w:marLeft w:val="0"/>
      <w:marRight w:val="0"/>
      <w:marTop w:val="0"/>
      <w:marBottom w:val="0"/>
      <w:divBdr>
        <w:top w:val="none" w:sz="0" w:space="0" w:color="auto"/>
        <w:left w:val="none" w:sz="0" w:space="0" w:color="auto"/>
        <w:bottom w:val="none" w:sz="0" w:space="0" w:color="auto"/>
        <w:right w:val="none" w:sz="0" w:space="0" w:color="auto"/>
      </w:divBdr>
    </w:div>
    <w:div w:id="1481070568">
      <w:bodyDiv w:val="1"/>
      <w:marLeft w:val="0"/>
      <w:marRight w:val="0"/>
      <w:marTop w:val="0"/>
      <w:marBottom w:val="0"/>
      <w:divBdr>
        <w:top w:val="none" w:sz="0" w:space="0" w:color="auto"/>
        <w:left w:val="none" w:sz="0" w:space="0" w:color="auto"/>
        <w:bottom w:val="none" w:sz="0" w:space="0" w:color="auto"/>
        <w:right w:val="none" w:sz="0" w:space="0" w:color="auto"/>
      </w:divBdr>
    </w:div>
    <w:div w:id="1523323758">
      <w:bodyDiv w:val="1"/>
      <w:marLeft w:val="0"/>
      <w:marRight w:val="0"/>
      <w:marTop w:val="0"/>
      <w:marBottom w:val="0"/>
      <w:divBdr>
        <w:top w:val="none" w:sz="0" w:space="0" w:color="auto"/>
        <w:left w:val="none" w:sz="0" w:space="0" w:color="auto"/>
        <w:bottom w:val="none" w:sz="0" w:space="0" w:color="auto"/>
        <w:right w:val="none" w:sz="0" w:space="0" w:color="auto"/>
      </w:divBdr>
    </w:div>
    <w:div w:id="1585412325">
      <w:bodyDiv w:val="1"/>
      <w:marLeft w:val="0"/>
      <w:marRight w:val="0"/>
      <w:marTop w:val="0"/>
      <w:marBottom w:val="0"/>
      <w:divBdr>
        <w:top w:val="none" w:sz="0" w:space="0" w:color="auto"/>
        <w:left w:val="none" w:sz="0" w:space="0" w:color="auto"/>
        <w:bottom w:val="none" w:sz="0" w:space="0" w:color="auto"/>
        <w:right w:val="none" w:sz="0" w:space="0" w:color="auto"/>
      </w:divBdr>
      <w:divsChild>
        <w:div w:id="1869445672">
          <w:marLeft w:val="0"/>
          <w:marRight w:val="0"/>
          <w:marTop w:val="0"/>
          <w:marBottom w:val="0"/>
          <w:divBdr>
            <w:top w:val="none" w:sz="0" w:space="0" w:color="auto"/>
            <w:left w:val="none" w:sz="0" w:space="0" w:color="auto"/>
            <w:bottom w:val="none" w:sz="0" w:space="0" w:color="auto"/>
            <w:right w:val="none" w:sz="0" w:space="0" w:color="auto"/>
          </w:divBdr>
          <w:divsChild>
            <w:div w:id="1008218915">
              <w:marLeft w:val="0"/>
              <w:marRight w:val="0"/>
              <w:marTop w:val="0"/>
              <w:marBottom w:val="0"/>
              <w:divBdr>
                <w:top w:val="none" w:sz="0" w:space="0" w:color="auto"/>
                <w:left w:val="none" w:sz="0" w:space="0" w:color="auto"/>
                <w:bottom w:val="none" w:sz="0" w:space="0" w:color="auto"/>
                <w:right w:val="none" w:sz="0" w:space="0" w:color="auto"/>
              </w:divBdr>
              <w:divsChild>
                <w:div w:id="1422721129">
                  <w:marLeft w:val="0"/>
                  <w:marRight w:val="0"/>
                  <w:marTop w:val="0"/>
                  <w:marBottom w:val="0"/>
                  <w:divBdr>
                    <w:top w:val="none" w:sz="0" w:space="0" w:color="auto"/>
                    <w:left w:val="none" w:sz="0" w:space="0" w:color="auto"/>
                    <w:bottom w:val="none" w:sz="0" w:space="0" w:color="auto"/>
                    <w:right w:val="none" w:sz="0" w:space="0" w:color="auto"/>
                  </w:divBdr>
                  <w:divsChild>
                    <w:div w:id="126289055">
                      <w:marLeft w:val="0"/>
                      <w:marRight w:val="0"/>
                      <w:marTop w:val="0"/>
                      <w:marBottom w:val="0"/>
                      <w:divBdr>
                        <w:top w:val="none" w:sz="0" w:space="0" w:color="auto"/>
                        <w:left w:val="none" w:sz="0" w:space="0" w:color="auto"/>
                        <w:bottom w:val="none" w:sz="0" w:space="0" w:color="auto"/>
                        <w:right w:val="none" w:sz="0" w:space="0" w:color="auto"/>
                      </w:divBdr>
                      <w:divsChild>
                        <w:div w:id="587815392">
                          <w:marLeft w:val="0"/>
                          <w:marRight w:val="0"/>
                          <w:marTop w:val="0"/>
                          <w:marBottom w:val="0"/>
                          <w:divBdr>
                            <w:top w:val="none" w:sz="0" w:space="0" w:color="auto"/>
                            <w:left w:val="none" w:sz="0" w:space="0" w:color="auto"/>
                            <w:bottom w:val="none" w:sz="0" w:space="0" w:color="auto"/>
                            <w:right w:val="none" w:sz="0" w:space="0" w:color="auto"/>
                          </w:divBdr>
                          <w:divsChild>
                            <w:div w:id="501509759">
                              <w:marLeft w:val="0"/>
                              <w:marRight w:val="0"/>
                              <w:marTop w:val="0"/>
                              <w:marBottom w:val="0"/>
                              <w:divBdr>
                                <w:top w:val="none" w:sz="0" w:space="0" w:color="auto"/>
                                <w:left w:val="none" w:sz="0" w:space="0" w:color="auto"/>
                                <w:bottom w:val="none" w:sz="0" w:space="0" w:color="auto"/>
                                <w:right w:val="none" w:sz="0" w:space="0" w:color="auto"/>
                              </w:divBdr>
                              <w:divsChild>
                                <w:div w:id="476922812">
                                  <w:marLeft w:val="0"/>
                                  <w:marRight w:val="0"/>
                                  <w:marTop w:val="0"/>
                                  <w:marBottom w:val="0"/>
                                  <w:divBdr>
                                    <w:top w:val="none" w:sz="0" w:space="0" w:color="auto"/>
                                    <w:left w:val="none" w:sz="0" w:space="0" w:color="auto"/>
                                    <w:bottom w:val="none" w:sz="0" w:space="0" w:color="auto"/>
                                    <w:right w:val="none" w:sz="0" w:space="0" w:color="auto"/>
                                  </w:divBdr>
                                  <w:divsChild>
                                    <w:div w:id="647979132">
                                      <w:marLeft w:val="0"/>
                                      <w:marRight w:val="0"/>
                                      <w:marTop w:val="0"/>
                                      <w:marBottom w:val="300"/>
                                      <w:divBdr>
                                        <w:top w:val="none" w:sz="0" w:space="0" w:color="auto"/>
                                        <w:left w:val="none" w:sz="0" w:space="0" w:color="auto"/>
                                        <w:bottom w:val="single" w:sz="6" w:space="0" w:color="EFEFEF"/>
                                        <w:right w:val="none" w:sz="0" w:space="0" w:color="auto"/>
                                      </w:divBdr>
                                      <w:divsChild>
                                        <w:div w:id="1295524590">
                                          <w:marLeft w:val="0"/>
                                          <w:marRight w:val="0"/>
                                          <w:marTop w:val="0"/>
                                          <w:marBottom w:val="0"/>
                                          <w:divBdr>
                                            <w:top w:val="none" w:sz="0" w:space="0" w:color="auto"/>
                                            <w:left w:val="none" w:sz="0" w:space="0" w:color="auto"/>
                                            <w:bottom w:val="none" w:sz="0" w:space="0" w:color="auto"/>
                                            <w:right w:val="none" w:sz="0" w:space="0" w:color="auto"/>
                                          </w:divBdr>
                                          <w:divsChild>
                                            <w:div w:id="1144661987">
                                              <w:marLeft w:val="0"/>
                                              <w:marRight w:val="0"/>
                                              <w:marTop w:val="0"/>
                                              <w:marBottom w:val="0"/>
                                              <w:divBdr>
                                                <w:top w:val="none" w:sz="0" w:space="0" w:color="auto"/>
                                                <w:left w:val="none" w:sz="0" w:space="0" w:color="auto"/>
                                                <w:bottom w:val="none" w:sz="0" w:space="0" w:color="auto"/>
                                                <w:right w:val="none" w:sz="0" w:space="0" w:color="auto"/>
                                              </w:divBdr>
                                              <w:divsChild>
                                                <w:div w:id="670067717">
                                                  <w:marLeft w:val="0"/>
                                                  <w:marRight w:val="0"/>
                                                  <w:marTop w:val="0"/>
                                                  <w:marBottom w:val="0"/>
                                                  <w:divBdr>
                                                    <w:top w:val="none" w:sz="0" w:space="0" w:color="auto"/>
                                                    <w:left w:val="none" w:sz="0" w:space="0" w:color="auto"/>
                                                    <w:bottom w:val="none" w:sz="0" w:space="0" w:color="auto"/>
                                                    <w:right w:val="none" w:sz="0" w:space="0" w:color="auto"/>
                                                  </w:divBdr>
                                                </w:div>
                                                <w:div w:id="5210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2250488">
      <w:bodyDiv w:val="1"/>
      <w:marLeft w:val="0"/>
      <w:marRight w:val="0"/>
      <w:marTop w:val="0"/>
      <w:marBottom w:val="0"/>
      <w:divBdr>
        <w:top w:val="none" w:sz="0" w:space="0" w:color="auto"/>
        <w:left w:val="none" w:sz="0" w:space="0" w:color="auto"/>
        <w:bottom w:val="none" w:sz="0" w:space="0" w:color="auto"/>
        <w:right w:val="none" w:sz="0" w:space="0" w:color="auto"/>
      </w:divBdr>
    </w:div>
    <w:div w:id="1781797849">
      <w:bodyDiv w:val="1"/>
      <w:marLeft w:val="0"/>
      <w:marRight w:val="0"/>
      <w:marTop w:val="0"/>
      <w:marBottom w:val="0"/>
      <w:divBdr>
        <w:top w:val="none" w:sz="0" w:space="0" w:color="auto"/>
        <w:left w:val="none" w:sz="0" w:space="0" w:color="auto"/>
        <w:bottom w:val="none" w:sz="0" w:space="0" w:color="auto"/>
        <w:right w:val="none" w:sz="0" w:space="0" w:color="auto"/>
      </w:divBdr>
      <w:divsChild>
        <w:div w:id="1287469589">
          <w:marLeft w:val="547"/>
          <w:marRight w:val="0"/>
          <w:marTop w:val="86"/>
          <w:marBottom w:val="0"/>
          <w:divBdr>
            <w:top w:val="none" w:sz="0" w:space="0" w:color="auto"/>
            <w:left w:val="none" w:sz="0" w:space="0" w:color="auto"/>
            <w:bottom w:val="none" w:sz="0" w:space="0" w:color="auto"/>
            <w:right w:val="none" w:sz="0" w:space="0" w:color="auto"/>
          </w:divBdr>
        </w:div>
        <w:div w:id="1248461267">
          <w:marLeft w:val="547"/>
          <w:marRight w:val="0"/>
          <w:marTop w:val="86"/>
          <w:marBottom w:val="0"/>
          <w:divBdr>
            <w:top w:val="none" w:sz="0" w:space="0" w:color="auto"/>
            <w:left w:val="none" w:sz="0" w:space="0" w:color="auto"/>
            <w:bottom w:val="none" w:sz="0" w:space="0" w:color="auto"/>
            <w:right w:val="none" w:sz="0" w:space="0" w:color="auto"/>
          </w:divBdr>
        </w:div>
        <w:div w:id="796990476">
          <w:marLeft w:val="547"/>
          <w:marRight w:val="0"/>
          <w:marTop w:val="86"/>
          <w:marBottom w:val="0"/>
          <w:divBdr>
            <w:top w:val="none" w:sz="0" w:space="0" w:color="auto"/>
            <w:left w:val="none" w:sz="0" w:space="0" w:color="auto"/>
            <w:bottom w:val="none" w:sz="0" w:space="0" w:color="auto"/>
            <w:right w:val="none" w:sz="0" w:space="0" w:color="auto"/>
          </w:divBdr>
        </w:div>
        <w:div w:id="1668945349">
          <w:marLeft w:val="547"/>
          <w:marRight w:val="0"/>
          <w:marTop w:val="86"/>
          <w:marBottom w:val="0"/>
          <w:divBdr>
            <w:top w:val="none" w:sz="0" w:space="0" w:color="auto"/>
            <w:left w:val="none" w:sz="0" w:space="0" w:color="auto"/>
            <w:bottom w:val="none" w:sz="0" w:space="0" w:color="auto"/>
            <w:right w:val="none" w:sz="0" w:space="0" w:color="auto"/>
          </w:divBdr>
        </w:div>
        <w:div w:id="903951614">
          <w:marLeft w:val="547"/>
          <w:marRight w:val="0"/>
          <w:marTop w:val="86"/>
          <w:marBottom w:val="0"/>
          <w:divBdr>
            <w:top w:val="none" w:sz="0" w:space="0" w:color="auto"/>
            <w:left w:val="none" w:sz="0" w:space="0" w:color="auto"/>
            <w:bottom w:val="none" w:sz="0" w:space="0" w:color="auto"/>
            <w:right w:val="none" w:sz="0" w:space="0" w:color="auto"/>
          </w:divBdr>
        </w:div>
        <w:div w:id="1577982204">
          <w:marLeft w:val="547"/>
          <w:marRight w:val="0"/>
          <w:marTop w:val="86"/>
          <w:marBottom w:val="0"/>
          <w:divBdr>
            <w:top w:val="none" w:sz="0" w:space="0" w:color="auto"/>
            <w:left w:val="none" w:sz="0" w:space="0" w:color="auto"/>
            <w:bottom w:val="none" w:sz="0" w:space="0" w:color="auto"/>
            <w:right w:val="none" w:sz="0" w:space="0" w:color="auto"/>
          </w:divBdr>
        </w:div>
        <w:div w:id="286400557">
          <w:marLeft w:val="547"/>
          <w:marRight w:val="0"/>
          <w:marTop w:val="86"/>
          <w:marBottom w:val="0"/>
          <w:divBdr>
            <w:top w:val="none" w:sz="0" w:space="0" w:color="auto"/>
            <w:left w:val="none" w:sz="0" w:space="0" w:color="auto"/>
            <w:bottom w:val="none" w:sz="0" w:space="0" w:color="auto"/>
            <w:right w:val="none" w:sz="0" w:space="0" w:color="auto"/>
          </w:divBdr>
        </w:div>
      </w:divsChild>
    </w:div>
    <w:div w:id="1870751092">
      <w:bodyDiv w:val="1"/>
      <w:marLeft w:val="0"/>
      <w:marRight w:val="0"/>
      <w:marTop w:val="0"/>
      <w:marBottom w:val="0"/>
      <w:divBdr>
        <w:top w:val="none" w:sz="0" w:space="0" w:color="auto"/>
        <w:left w:val="none" w:sz="0" w:space="0" w:color="auto"/>
        <w:bottom w:val="none" w:sz="0" w:space="0" w:color="auto"/>
        <w:right w:val="none" w:sz="0" w:space="0" w:color="auto"/>
      </w:divBdr>
    </w:div>
    <w:div w:id="2062319226">
      <w:bodyDiv w:val="1"/>
      <w:marLeft w:val="0"/>
      <w:marRight w:val="0"/>
      <w:marTop w:val="0"/>
      <w:marBottom w:val="0"/>
      <w:divBdr>
        <w:top w:val="none" w:sz="0" w:space="0" w:color="auto"/>
        <w:left w:val="none" w:sz="0" w:space="0" w:color="auto"/>
        <w:bottom w:val="none" w:sz="0" w:space="0" w:color="auto"/>
        <w:right w:val="none" w:sz="0" w:space="0" w:color="auto"/>
      </w:divBdr>
      <w:divsChild>
        <w:div w:id="1725251744">
          <w:marLeft w:val="547"/>
          <w:marRight w:val="0"/>
          <w:marTop w:val="77"/>
          <w:marBottom w:val="0"/>
          <w:divBdr>
            <w:top w:val="none" w:sz="0" w:space="0" w:color="auto"/>
            <w:left w:val="none" w:sz="0" w:space="0" w:color="auto"/>
            <w:bottom w:val="none" w:sz="0" w:space="0" w:color="auto"/>
            <w:right w:val="none" w:sz="0" w:space="0" w:color="auto"/>
          </w:divBdr>
        </w:div>
        <w:div w:id="808667699">
          <w:marLeft w:val="547"/>
          <w:marRight w:val="0"/>
          <w:marTop w:val="77"/>
          <w:marBottom w:val="0"/>
          <w:divBdr>
            <w:top w:val="none" w:sz="0" w:space="0" w:color="auto"/>
            <w:left w:val="none" w:sz="0" w:space="0" w:color="auto"/>
            <w:bottom w:val="none" w:sz="0" w:space="0" w:color="auto"/>
            <w:right w:val="none" w:sz="0" w:space="0" w:color="auto"/>
          </w:divBdr>
        </w:div>
        <w:div w:id="1846822216">
          <w:marLeft w:val="547"/>
          <w:marRight w:val="0"/>
          <w:marTop w:val="77"/>
          <w:marBottom w:val="0"/>
          <w:divBdr>
            <w:top w:val="none" w:sz="0" w:space="0" w:color="auto"/>
            <w:left w:val="none" w:sz="0" w:space="0" w:color="auto"/>
            <w:bottom w:val="none" w:sz="0" w:space="0" w:color="auto"/>
            <w:right w:val="none" w:sz="0" w:space="0" w:color="auto"/>
          </w:divBdr>
        </w:div>
        <w:div w:id="1401562969">
          <w:marLeft w:val="547"/>
          <w:marRight w:val="0"/>
          <w:marTop w:val="77"/>
          <w:marBottom w:val="0"/>
          <w:divBdr>
            <w:top w:val="none" w:sz="0" w:space="0" w:color="auto"/>
            <w:left w:val="none" w:sz="0" w:space="0" w:color="auto"/>
            <w:bottom w:val="none" w:sz="0" w:space="0" w:color="auto"/>
            <w:right w:val="none" w:sz="0" w:space="0" w:color="auto"/>
          </w:divBdr>
        </w:div>
        <w:div w:id="1555779115">
          <w:marLeft w:val="547"/>
          <w:marRight w:val="0"/>
          <w:marTop w:val="77"/>
          <w:marBottom w:val="0"/>
          <w:divBdr>
            <w:top w:val="none" w:sz="0" w:space="0" w:color="auto"/>
            <w:left w:val="none" w:sz="0" w:space="0" w:color="auto"/>
            <w:bottom w:val="none" w:sz="0" w:space="0" w:color="auto"/>
            <w:right w:val="none" w:sz="0" w:space="0" w:color="auto"/>
          </w:divBdr>
        </w:div>
        <w:div w:id="1484739967">
          <w:marLeft w:val="547"/>
          <w:marRight w:val="0"/>
          <w:marTop w:val="77"/>
          <w:marBottom w:val="0"/>
          <w:divBdr>
            <w:top w:val="none" w:sz="0" w:space="0" w:color="auto"/>
            <w:left w:val="none" w:sz="0" w:space="0" w:color="auto"/>
            <w:bottom w:val="none" w:sz="0" w:space="0" w:color="auto"/>
            <w:right w:val="none" w:sz="0" w:space="0" w:color="auto"/>
          </w:divBdr>
        </w:div>
      </w:divsChild>
    </w:div>
    <w:div w:id="2143230598">
      <w:bodyDiv w:val="1"/>
      <w:marLeft w:val="0"/>
      <w:marRight w:val="0"/>
      <w:marTop w:val="0"/>
      <w:marBottom w:val="0"/>
      <w:divBdr>
        <w:top w:val="none" w:sz="0" w:space="0" w:color="auto"/>
        <w:left w:val="none" w:sz="0" w:space="0" w:color="auto"/>
        <w:bottom w:val="none" w:sz="0" w:space="0" w:color="auto"/>
        <w:right w:val="none" w:sz="0" w:space="0" w:color="auto"/>
      </w:divBdr>
      <w:divsChild>
        <w:div w:id="1872496032">
          <w:marLeft w:val="547"/>
          <w:marRight w:val="0"/>
          <w:marTop w:val="86"/>
          <w:marBottom w:val="0"/>
          <w:divBdr>
            <w:top w:val="none" w:sz="0" w:space="0" w:color="auto"/>
            <w:left w:val="none" w:sz="0" w:space="0" w:color="auto"/>
            <w:bottom w:val="none" w:sz="0" w:space="0" w:color="auto"/>
            <w:right w:val="none" w:sz="0" w:space="0" w:color="auto"/>
          </w:divBdr>
        </w:div>
        <w:div w:id="1332374313">
          <w:marLeft w:val="547"/>
          <w:marRight w:val="0"/>
          <w:marTop w:val="86"/>
          <w:marBottom w:val="0"/>
          <w:divBdr>
            <w:top w:val="none" w:sz="0" w:space="0" w:color="auto"/>
            <w:left w:val="none" w:sz="0" w:space="0" w:color="auto"/>
            <w:bottom w:val="none" w:sz="0" w:space="0" w:color="auto"/>
            <w:right w:val="none" w:sz="0" w:space="0" w:color="auto"/>
          </w:divBdr>
        </w:div>
        <w:div w:id="213935191">
          <w:marLeft w:val="547"/>
          <w:marRight w:val="0"/>
          <w:marTop w:val="86"/>
          <w:marBottom w:val="0"/>
          <w:divBdr>
            <w:top w:val="none" w:sz="0" w:space="0" w:color="auto"/>
            <w:left w:val="none" w:sz="0" w:space="0" w:color="auto"/>
            <w:bottom w:val="none" w:sz="0" w:space="0" w:color="auto"/>
            <w:right w:val="none" w:sz="0" w:space="0" w:color="auto"/>
          </w:divBdr>
        </w:div>
        <w:div w:id="597642449">
          <w:marLeft w:val="547"/>
          <w:marRight w:val="0"/>
          <w:marTop w:val="86"/>
          <w:marBottom w:val="0"/>
          <w:divBdr>
            <w:top w:val="none" w:sz="0" w:space="0" w:color="auto"/>
            <w:left w:val="none" w:sz="0" w:space="0" w:color="auto"/>
            <w:bottom w:val="none" w:sz="0" w:space="0" w:color="auto"/>
            <w:right w:val="none" w:sz="0" w:space="0" w:color="auto"/>
          </w:divBdr>
        </w:div>
        <w:div w:id="214414924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egslo20@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egslo20@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podarnoinodgovorno.si" TargetMode="Externa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07/relationships/stylesWithEffects" Target="stylesWithEffects.xml"/><Relationship Id="rId10" Type="http://schemas.openxmlformats.org/officeDocument/2006/relationships/hyperlink" Target="http://www.gospodarnoinodgovorno.si" TargetMode="External"/><Relationship Id="rId4" Type="http://schemas.openxmlformats.org/officeDocument/2006/relationships/settings" Target="settings.xml"/><Relationship Id="rId9" Type="http://schemas.openxmlformats.org/officeDocument/2006/relationships/hyperlink" Target="mailto:zegslo20@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5B71B-B5CA-4096-9B70-D360965DC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781</Words>
  <Characters>4452</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PISARNA</dc:creator>
  <cp:lastModifiedBy>Računalnik</cp:lastModifiedBy>
  <cp:revision>2</cp:revision>
  <cp:lastPrinted>2020-01-13T15:23:00Z</cp:lastPrinted>
  <dcterms:created xsi:type="dcterms:W3CDTF">2020-01-27T13:18:00Z</dcterms:created>
  <dcterms:modified xsi:type="dcterms:W3CDTF">2020-01-27T13:18:00Z</dcterms:modified>
</cp:coreProperties>
</file>